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5553EF43" w:rsidR="00DD69DA" w:rsidRPr="000E5AE0" w:rsidRDefault="00DD69DA" w:rsidP="00DD69DA">
      <w:pPr>
        <w:pStyle w:val="ab"/>
        <w:rPr>
          <w:rFonts w:eastAsia="宋体" w:cs="Arial"/>
          <w:bCs/>
          <w:sz w:val="22"/>
          <w:lang w:eastAsia="zh-CN"/>
        </w:rPr>
      </w:pPr>
      <w:bookmarkStart w:id="0" w:name="_GoBack"/>
      <w:bookmarkEnd w:id="0"/>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5C1027">
        <w:rPr>
          <w:rFonts w:cs="Arial"/>
          <w:bCs/>
          <w:sz w:val="22"/>
          <w:szCs w:val="22"/>
        </w:rPr>
        <w:t>6</w:t>
      </w:r>
      <w:r w:rsidR="00564F48">
        <w:rPr>
          <w:rFonts w:cs="Arial"/>
          <w:bCs/>
          <w:sz w:val="22"/>
          <w:szCs w:val="22"/>
        </w:rPr>
        <w:t>bis</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1E5573">
        <w:rPr>
          <w:rFonts w:cs="Arial"/>
          <w:bCs/>
          <w:sz w:val="22"/>
        </w:rPr>
        <w:t>R1-</w:t>
      </w:r>
      <w:r w:rsidR="00232AA0" w:rsidRPr="00F703F6">
        <w:rPr>
          <w:rFonts w:cs="Arial"/>
          <w:bCs/>
          <w:sz w:val="22"/>
        </w:rPr>
        <w:t>2</w:t>
      </w:r>
      <w:r w:rsidR="007D2C9C" w:rsidRPr="00F703F6">
        <w:rPr>
          <w:rFonts w:cs="Arial"/>
          <w:bCs/>
          <w:sz w:val="22"/>
        </w:rPr>
        <w:t>1</w:t>
      </w:r>
      <w:r w:rsidR="00DF6E5E">
        <w:rPr>
          <w:rFonts w:eastAsiaTheme="minorEastAsia" w:cs="Arial"/>
          <w:bCs/>
          <w:sz w:val="22"/>
          <w:lang w:eastAsia="zh-CN"/>
        </w:rPr>
        <w:t>08990</w:t>
      </w:r>
    </w:p>
    <w:p w14:paraId="6C32030A" w14:textId="4954A73A" w:rsidR="0077039E" w:rsidRPr="0077039E" w:rsidRDefault="0077039E" w:rsidP="0077039E">
      <w:pPr>
        <w:tabs>
          <w:tab w:val="center" w:pos="4536"/>
          <w:tab w:val="right" w:pos="9072"/>
        </w:tabs>
        <w:rPr>
          <w:rFonts w:ascii="Arial" w:eastAsia="MS Mincho" w:hAnsi="Arial" w:cs="Arial"/>
          <w:b/>
          <w:bCs/>
          <w:sz w:val="22"/>
        </w:rPr>
      </w:pPr>
      <w:r w:rsidRPr="0077039E">
        <w:rPr>
          <w:rFonts w:ascii="Arial" w:eastAsia="MS Mincho" w:hAnsi="Arial" w:cs="Arial"/>
          <w:b/>
          <w:bCs/>
          <w:sz w:val="22"/>
        </w:rPr>
        <w:t>e-Meeting, October 11th – 19th, 2021</w:t>
      </w:r>
    </w:p>
    <w:p w14:paraId="2CDB93DB" w14:textId="77777777" w:rsidR="00EB44EB" w:rsidRPr="00E31A56"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1A0C009"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B5037C" w:rsidRPr="004605C9">
        <w:rPr>
          <w:rFonts w:cs="Arial"/>
          <w:sz w:val="22"/>
          <w:szCs w:val="22"/>
        </w:rPr>
        <w:t xml:space="preserve">Discussion 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499A1A9" w14:textId="60C73FFE" w:rsidR="00FD0A73" w:rsidRPr="00A12E77" w:rsidRDefault="008176F6" w:rsidP="00A12E77">
      <w:pPr>
        <w:pStyle w:val="a0"/>
        <w:spacing w:beforeLines="50" w:before="120" w:afterLines="50"/>
        <w:contextualSpacing/>
        <w:rPr>
          <w:rFonts w:ascii="Times New Roman" w:eastAsia="宋体" w:hAnsi="Times New Roman"/>
          <w:lang w:val="en-GB" w:eastAsia="zh-CN"/>
        </w:rPr>
      </w:pPr>
      <w:r w:rsidRPr="00184638">
        <w:rPr>
          <w:rFonts w:ascii="Times New Roman" w:eastAsia="宋体" w:hAnsi="Times New Roman"/>
          <w:lang w:val="en-GB" w:eastAsia="zh-CN"/>
        </w:rPr>
        <w:t>In</w:t>
      </w:r>
      <w:r w:rsidR="00184638" w:rsidRPr="00184638">
        <w:rPr>
          <w:rFonts w:ascii="Times New Roman" w:eastAsia="宋体" w:hAnsi="Times New Roman"/>
          <w:lang w:val="en-GB" w:eastAsia="zh-CN"/>
        </w:rPr>
        <w:t xml:space="preserve"> </w:t>
      </w:r>
      <w:r w:rsidR="000B4B1F">
        <w:rPr>
          <w:rFonts w:ascii="Times New Roman" w:eastAsia="宋体" w:hAnsi="Times New Roman"/>
          <w:lang w:val="en-GB" w:eastAsia="zh-CN"/>
        </w:rPr>
        <w:t>previous RAN1 meetings</w:t>
      </w:r>
      <w:r w:rsidR="00184638" w:rsidRPr="00184638">
        <w:rPr>
          <w:rFonts w:ascii="Times New Roman" w:eastAsia="宋体" w:hAnsi="Times New Roman"/>
          <w:lang w:val="en-GB" w:eastAsia="zh-CN"/>
        </w:rPr>
        <w:t xml:space="preserve">, </w:t>
      </w:r>
      <w:r w:rsidR="005E19B0">
        <w:rPr>
          <w:rFonts w:ascii="Times New Roman" w:eastAsia="宋体" w:hAnsi="Times New Roman"/>
          <w:lang w:val="en-GB" w:eastAsia="zh-CN"/>
        </w:rPr>
        <w:t>TB processing over multiple slots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w:t>
      </w:r>
      <w:r w:rsidR="00C06E16">
        <w:rPr>
          <w:rFonts w:ascii="Times New Roman" w:eastAsia="宋体" w:hAnsi="Times New Roman"/>
          <w:lang w:val="en-GB" w:eastAsia="zh-CN"/>
        </w:rPr>
        <w:t xml:space="preserve">was </w:t>
      </w:r>
      <w:r w:rsidR="005E19B0">
        <w:rPr>
          <w:rFonts w:ascii="Times New Roman" w:eastAsia="宋体" w:hAnsi="Times New Roman"/>
          <w:lang w:val="en-GB" w:eastAsia="zh-CN"/>
        </w:rPr>
        <w:t xml:space="preserve">discussed, and several agreements were made. We will further discuss on the </w:t>
      </w:r>
      <w:r w:rsidR="00A41A28">
        <w:rPr>
          <w:rFonts w:ascii="Times New Roman" w:eastAsia="宋体" w:hAnsi="Times New Roman" w:hint="eastAsia"/>
          <w:lang w:val="en-GB" w:eastAsia="zh-CN"/>
        </w:rPr>
        <w:t>remaining</w:t>
      </w:r>
      <w:r w:rsidR="00A41A28">
        <w:rPr>
          <w:rFonts w:ascii="Times New Roman" w:eastAsia="宋体" w:hAnsi="Times New Roman"/>
          <w:lang w:val="en-GB" w:eastAsia="zh-CN"/>
        </w:rPr>
        <w:t xml:space="preserve"> </w:t>
      </w:r>
      <w:r w:rsidR="00A41A28">
        <w:rPr>
          <w:rFonts w:ascii="Times New Roman" w:eastAsia="宋体" w:hAnsi="Times New Roman" w:hint="eastAsia"/>
          <w:lang w:val="en-GB" w:eastAsia="zh-CN"/>
        </w:rPr>
        <w:t>aspects</w:t>
      </w:r>
      <w:r w:rsidR="00C405D5">
        <w:rPr>
          <w:rFonts w:ascii="Times New Roman" w:eastAsia="宋体" w:hAnsi="Times New Roman"/>
          <w:lang w:val="en-GB" w:eastAsia="zh-CN"/>
        </w:rPr>
        <w:t xml:space="preserve"> </w:t>
      </w:r>
      <w:r w:rsidR="005E19B0">
        <w:rPr>
          <w:rFonts w:ascii="Times New Roman" w:eastAsia="宋体" w:hAnsi="Times New Roman"/>
          <w:lang w:val="en-GB" w:eastAsia="zh-CN"/>
        </w:rPr>
        <w:t xml:space="preserve">for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in this contribution.</w:t>
      </w:r>
      <w:bookmarkStart w:id="3" w:name="_Ref498564494"/>
      <w:bookmarkStart w:id="4" w:name="_Hlk521582650"/>
      <w:bookmarkStart w:id="5" w:name="_Ref32326212"/>
    </w:p>
    <w:p w14:paraId="00FC5CB7" w14:textId="7FEFAE0D" w:rsidR="00A65F4C" w:rsidRDefault="00C45CC9" w:rsidP="00A65F4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TBoMS</w:t>
      </w:r>
      <w:r w:rsidR="00494EB6">
        <w:rPr>
          <w:rFonts w:cs="Times New Roman"/>
          <w:b w:val="0"/>
          <w:bCs w:val="0"/>
          <w:kern w:val="0"/>
          <w:sz w:val="36"/>
          <w:szCs w:val="20"/>
          <w:lang w:val="fr-FR"/>
        </w:rPr>
        <w:t xml:space="preserve"> </w:t>
      </w:r>
      <w:r w:rsidR="00757AD4">
        <w:rPr>
          <w:rFonts w:cs="Times New Roman"/>
          <w:b w:val="0"/>
          <w:bCs w:val="0"/>
          <w:kern w:val="0"/>
          <w:sz w:val="36"/>
          <w:szCs w:val="20"/>
          <w:lang w:val="fr-FR"/>
        </w:rPr>
        <w:t>interleaving</w:t>
      </w:r>
    </w:p>
    <w:p w14:paraId="6763A1C0" w14:textId="6EBB3DE8" w:rsidR="00672C09" w:rsidRPr="00D165A6" w:rsidRDefault="00672C09" w:rsidP="00672C09">
      <w:pPr>
        <w:pStyle w:val="a0"/>
        <w:rPr>
          <w:rFonts w:ascii="Times New Roman" w:eastAsiaTheme="minorEastAsia" w:hAnsi="Times New Roman"/>
          <w:lang w:val="fr-FR" w:eastAsia="zh-CN"/>
        </w:rPr>
      </w:pPr>
      <w:r w:rsidRPr="00D165A6">
        <w:rPr>
          <w:rFonts w:ascii="Times New Roman" w:eastAsiaTheme="minorEastAsia" w:hAnsi="Times New Roman"/>
          <w:lang w:val="fr-FR" w:eastAsia="zh-CN"/>
        </w:rPr>
        <w:t xml:space="preserve">In </w:t>
      </w:r>
      <w:r w:rsidR="001025BA">
        <w:rPr>
          <w:rFonts w:ascii="Times New Roman" w:eastAsiaTheme="minorEastAsia" w:hAnsi="Times New Roman"/>
          <w:lang w:val="fr-FR" w:eastAsia="zh-CN"/>
        </w:rPr>
        <w:t>previous meetings</w:t>
      </w:r>
      <w:r w:rsidRPr="00D165A6">
        <w:rPr>
          <w:rFonts w:ascii="Times New Roman" w:eastAsiaTheme="minorEastAsia" w:hAnsi="Times New Roman"/>
          <w:lang w:val="fr-FR" w:eastAsia="zh-CN"/>
        </w:rPr>
        <w:t>, following agreements were made</w:t>
      </w:r>
      <w:r w:rsidR="007C4FBC">
        <w:rPr>
          <w:rFonts w:ascii="Times New Roman" w:eastAsiaTheme="minorEastAsia" w:hAnsi="Times New Roman"/>
          <w:lang w:val="fr-FR" w:eastAsia="zh-CN"/>
        </w:rPr>
        <w:t xml:space="preserve"> </w:t>
      </w:r>
      <w:r w:rsidR="007C4FBC">
        <w:rPr>
          <w:rFonts w:ascii="Times New Roman" w:eastAsiaTheme="minorEastAsia" w:hAnsi="Times New Roman" w:hint="eastAsia"/>
          <w:lang w:val="fr-FR" w:eastAsia="zh-CN"/>
        </w:rPr>
        <w:t>on</w:t>
      </w:r>
      <w:r w:rsidR="007C4FBC">
        <w:rPr>
          <w:rFonts w:ascii="Times New Roman" w:eastAsiaTheme="minorEastAsia" w:hAnsi="Times New Roman"/>
          <w:lang w:val="fr-FR" w:eastAsia="zh-CN"/>
        </w:rPr>
        <w:t xml:space="preserve"> </w:t>
      </w:r>
      <w:r w:rsidR="007C4FBC">
        <w:rPr>
          <w:rFonts w:ascii="Times New Roman" w:eastAsiaTheme="minorEastAsia" w:hAnsi="Times New Roman" w:hint="eastAsia"/>
          <w:lang w:val="fr-FR" w:eastAsia="zh-CN"/>
        </w:rPr>
        <w:t>definition</w:t>
      </w:r>
      <w:r w:rsidR="007C4FBC">
        <w:rPr>
          <w:rFonts w:ascii="Times New Roman" w:eastAsiaTheme="minorEastAsia" w:hAnsi="Times New Roman"/>
          <w:lang w:val="fr-FR" w:eastAsia="zh-CN"/>
        </w:rPr>
        <w:t xml:space="preserve"> of TBoMS</w:t>
      </w:r>
      <w:r w:rsidR="00A82BA7">
        <w:rPr>
          <w:rFonts w:ascii="Times New Roman" w:eastAsiaTheme="minorEastAsia" w:hAnsi="Times New Roman"/>
          <w:lang w:val="fr-FR" w:eastAsia="zh-CN"/>
        </w:rPr>
        <w:t>.</w:t>
      </w:r>
    </w:p>
    <w:tbl>
      <w:tblPr>
        <w:tblStyle w:val="af6"/>
        <w:tblW w:w="0" w:type="auto"/>
        <w:tblLook w:val="04A0" w:firstRow="1" w:lastRow="0" w:firstColumn="1" w:lastColumn="0" w:noHBand="0" w:noVBand="1"/>
      </w:tblPr>
      <w:tblGrid>
        <w:gridCol w:w="8630"/>
      </w:tblGrid>
      <w:tr w:rsidR="00672C09" w14:paraId="17D69D8B" w14:textId="77777777" w:rsidTr="00672C09">
        <w:tc>
          <w:tcPr>
            <w:tcW w:w="8630" w:type="dxa"/>
          </w:tcPr>
          <w:p w14:paraId="6D33E6AC" w14:textId="77777777" w:rsidR="00744FD0" w:rsidRPr="00744FD0" w:rsidRDefault="00744FD0" w:rsidP="00B70312">
            <w:pPr>
              <w:shd w:val="clear" w:color="auto" w:fill="FFFFFF"/>
              <w:adjustRightInd w:val="0"/>
              <w:snapToGrid w:val="0"/>
              <w:jc w:val="both"/>
              <w:rPr>
                <w:rFonts w:ascii="Times" w:eastAsia="等线" w:hAnsi="Times"/>
                <w:b/>
                <w:highlight w:val="darkYellow"/>
                <w:lang w:val="en-GB" w:eastAsia="zh-CN"/>
              </w:rPr>
            </w:pPr>
            <w:r w:rsidRPr="00744FD0">
              <w:rPr>
                <w:rFonts w:ascii="Times" w:eastAsia="等线" w:hAnsi="Times" w:hint="eastAsia"/>
                <w:b/>
                <w:highlight w:val="darkYellow"/>
                <w:lang w:val="en-GB" w:eastAsia="zh-CN"/>
              </w:rPr>
              <w:t>W</w:t>
            </w:r>
            <w:r w:rsidRPr="00744FD0">
              <w:rPr>
                <w:rFonts w:ascii="Times" w:eastAsia="等线" w:hAnsi="Times"/>
                <w:b/>
                <w:highlight w:val="darkYellow"/>
                <w:lang w:val="en-GB" w:eastAsia="zh-CN"/>
              </w:rPr>
              <w:t>orking Assumption</w:t>
            </w:r>
          </w:p>
          <w:p w14:paraId="7B254DF1" w14:textId="77777777" w:rsidR="00744FD0" w:rsidRPr="00744FD0" w:rsidRDefault="00744FD0" w:rsidP="00B70312">
            <w:pPr>
              <w:shd w:val="clear" w:color="auto" w:fill="FFFFFF"/>
              <w:adjustRightInd w:val="0"/>
              <w:snapToGrid w:val="0"/>
              <w:jc w:val="both"/>
              <w:rPr>
                <w:rFonts w:ascii="Times" w:eastAsia="等线" w:hAnsi="Times"/>
                <w:highlight w:val="yellow"/>
                <w:lang w:val="en-GB" w:eastAsia="zh-CN"/>
              </w:rPr>
            </w:pPr>
            <w:r w:rsidRPr="00744FD0">
              <w:rPr>
                <w:rFonts w:ascii="Times" w:eastAsia="Batang" w:hAnsi="Times"/>
                <w:lang w:val="en-GB"/>
              </w:rPr>
              <w:t xml:space="preserve">Single </w:t>
            </w:r>
            <w:proofErr w:type="spellStart"/>
            <w:r w:rsidRPr="00744FD0">
              <w:rPr>
                <w:rFonts w:ascii="Times" w:eastAsia="Batang" w:hAnsi="Times"/>
                <w:lang w:val="en-GB"/>
              </w:rPr>
              <w:t>TBoMS</w:t>
            </w:r>
            <w:proofErr w:type="spellEnd"/>
            <w:r w:rsidRPr="00744FD0">
              <w:rPr>
                <w:rFonts w:ascii="Times" w:eastAsia="Batang" w:hAnsi="Times"/>
                <w:lang w:val="en-GB"/>
              </w:rPr>
              <w:t xml:space="preserve"> structure of Option 3 is selected</w:t>
            </w:r>
          </w:p>
          <w:p w14:paraId="612C0152" w14:textId="77777777" w:rsidR="00744FD0" w:rsidRPr="00744FD0" w:rsidRDefault="00744FD0" w:rsidP="002652A3">
            <w:pPr>
              <w:widowControl w:val="0"/>
              <w:numPr>
                <w:ilvl w:val="0"/>
                <w:numId w:val="13"/>
              </w:numPr>
              <w:adjustRightInd w:val="0"/>
              <w:snapToGrid w:val="0"/>
              <w:spacing w:line="252" w:lineRule="auto"/>
              <w:jc w:val="both"/>
              <w:rPr>
                <w:rFonts w:ascii="Times" w:eastAsia="Batang" w:hAnsi="Times"/>
                <w:lang w:val="en-GB"/>
              </w:rPr>
            </w:pPr>
            <w:r w:rsidRPr="00744FD0">
              <w:rPr>
                <w:rFonts w:ascii="Times" w:eastAsia="Batang" w:hAnsi="Times"/>
                <w:b/>
                <w:bCs/>
                <w:lang w:val="en-GB"/>
              </w:rPr>
              <w:t>Option 3</w:t>
            </w:r>
            <w:r w:rsidRPr="00744FD0">
              <w:rPr>
                <w:rFonts w:ascii="Times" w:eastAsia="Batang" w:hAnsi="Times"/>
                <w:lang w:val="en-GB"/>
              </w:rPr>
              <w:t xml:space="preserve">: Multiple TOTs are determined for a </w:t>
            </w:r>
            <w:proofErr w:type="spellStart"/>
            <w:r w:rsidRPr="00744FD0">
              <w:rPr>
                <w:rFonts w:ascii="Times" w:eastAsia="Batang" w:hAnsi="Times"/>
                <w:lang w:val="en-GB"/>
              </w:rPr>
              <w:t>TBoMS</w:t>
            </w:r>
            <w:proofErr w:type="spellEnd"/>
            <w:r w:rsidRPr="00744FD0">
              <w:rPr>
                <w:rFonts w:ascii="Times" w:eastAsia="Batang" w:hAnsi="Times"/>
                <w:lang w:val="en-GB"/>
              </w:rPr>
              <w:t xml:space="preserve">. The TB is transmitted on the multiple TOTs using a single RV. </w:t>
            </w:r>
          </w:p>
          <w:p w14:paraId="703BA0D8" w14:textId="77777777" w:rsidR="00744FD0" w:rsidRPr="00744FD0" w:rsidRDefault="00744FD0" w:rsidP="002652A3">
            <w:pPr>
              <w:widowControl w:val="0"/>
              <w:numPr>
                <w:ilvl w:val="1"/>
                <w:numId w:val="13"/>
              </w:numPr>
              <w:adjustRightInd w:val="0"/>
              <w:snapToGrid w:val="0"/>
              <w:spacing w:line="252" w:lineRule="auto"/>
              <w:jc w:val="both"/>
              <w:rPr>
                <w:rFonts w:ascii="Times" w:eastAsia="Batang" w:hAnsi="Times"/>
                <w:lang w:val="en-GB"/>
              </w:rPr>
            </w:pPr>
            <w:r w:rsidRPr="00744FD0">
              <w:rPr>
                <w:rFonts w:ascii="Times" w:eastAsia="Batang" w:hAnsi="Times"/>
                <w:lang w:val="en-GB"/>
              </w:rPr>
              <w:t xml:space="preserve">FFS: how the single RV is rate matched across single or multiple TOTs, e.g., rate matched for each TOT, rate matched for all the TOTs, rate matched for each slot and so on. </w:t>
            </w:r>
          </w:p>
          <w:p w14:paraId="6CC24217" w14:textId="77777777" w:rsidR="002D0469" w:rsidRPr="002D0469" w:rsidRDefault="002D0469" w:rsidP="002D0469">
            <w:pPr>
              <w:rPr>
                <w:rFonts w:ascii="Times" w:eastAsia="Batang" w:hAnsi="Times"/>
                <w:b/>
                <w:u w:val="single"/>
              </w:rPr>
            </w:pPr>
            <w:r w:rsidRPr="002D0469">
              <w:rPr>
                <w:rFonts w:ascii="Times" w:eastAsia="Batang" w:hAnsi="Times"/>
                <w:b/>
                <w:u w:val="single"/>
              </w:rPr>
              <w:t>Conclusion</w:t>
            </w:r>
          </w:p>
          <w:p w14:paraId="1A24FBA5" w14:textId="6B38688A" w:rsidR="00672C09" w:rsidRPr="003D2BE7" w:rsidRDefault="002D0469" w:rsidP="00673107">
            <w:pPr>
              <w:rPr>
                <w:rFonts w:ascii="Times" w:eastAsia="Batang" w:hAnsi="Times"/>
              </w:rPr>
            </w:pPr>
            <w:r w:rsidRPr="002D0469">
              <w:rPr>
                <w:rFonts w:ascii="Times" w:eastAsia="Batang" w:hAnsi="Times"/>
              </w:rPr>
              <w:t xml:space="preserve">Bit interleaving performed per </w:t>
            </w:r>
            <w:proofErr w:type="spellStart"/>
            <w:r w:rsidRPr="002D0469">
              <w:rPr>
                <w:rFonts w:ascii="Times" w:eastAsia="Batang" w:hAnsi="Times"/>
              </w:rPr>
              <w:t>ToT</w:t>
            </w:r>
            <w:proofErr w:type="spellEnd"/>
            <w:r w:rsidRPr="002D0469">
              <w:rPr>
                <w:rFonts w:ascii="Times" w:eastAsia="Batang" w:hAnsi="Times"/>
              </w:rPr>
              <w:t xml:space="preserve"> is precluded, and </w:t>
            </w:r>
            <w:proofErr w:type="spellStart"/>
            <w:r w:rsidRPr="002D0469">
              <w:rPr>
                <w:rFonts w:ascii="Times" w:eastAsia="Batang" w:hAnsi="Times"/>
              </w:rPr>
              <w:t>ToT</w:t>
            </w:r>
            <w:proofErr w:type="spellEnd"/>
            <w:r w:rsidRPr="002D0469">
              <w:rPr>
                <w:rFonts w:ascii="Times" w:eastAsia="Batang" w:hAnsi="Times"/>
              </w:rPr>
              <w:t xml:space="preserve"> will not be used in further discussion.</w:t>
            </w:r>
          </w:p>
        </w:tc>
      </w:tr>
    </w:tbl>
    <w:p w14:paraId="624584BE" w14:textId="16FB2068" w:rsidR="0069768C" w:rsidRDefault="0069768C" w:rsidP="00CA24AB">
      <w:pPr>
        <w:pStyle w:val="a0"/>
        <w:spacing w:beforeLines="50" w:before="120" w:after="0"/>
        <w:rPr>
          <w:rFonts w:ascii="Times New Roman" w:eastAsiaTheme="minorEastAsia" w:hAnsi="Times New Roman"/>
          <w:lang w:val="fr-FR" w:eastAsia="zh-CN"/>
        </w:rPr>
      </w:pPr>
      <w:r>
        <w:rPr>
          <w:rFonts w:ascii="Times New Roman" w:eastAsiaTheme="minorEastAsia" w:hAnsi="Times New Roman" w:hint="eastAsia"/>
          <w:lang w:val="fr-FR" w:eastAsia="zh-CN"/>
        </w:rPr>
        <w:t>F</w:t>
      </w:r>
      <w:r>
        <w:rPr>
          <w:rFonts w:ascii="Times New Roman" w:eastAsiaTheme="minorEastAsia" w:hAnsi="Times New Roman"/>
          <w:lang w:val="fr-FR" w:eastAsia="zh-CN"/>
        </w:rPr>
        <w:t>or definition of a single TBoMS, the most important remaining issue is how TBoMS is interleaved. In last meeting, we focused on the following two options.</w:t>
      </w:r>
    </w:p>
    <w:p w14:paraId="3C365867" w14:textId="77777777" w:rsidR="0069768C" w:rsidRPr="0069768C" w:rsidRDefault="0069768C" w:rsidP="002652A3">
      <w:pPr>
        <w:numPr>
          <w:ilvl w:val="0"/>
          <w:numId w:val="16"/>
        </w:numPr>
        <w:adjustRightInd w:val="0"/>
        <w:snapToGrid w:val="0"/>
        <w:spacing w:line="252" w:lineRule="auto"/>
        <w:ind w:left="714" w:hanging="357"/>
        <w:jc w:val="both"/>
        <w:rPr>
          <w:rFonts w:ascii="Times New Roman" w:hAnsi="Times New Roman"/>
          <w:bCs/>
          <w:szCs w:val="22"/>
          <w:lang w:val="en-GB" w:eastAsia="ko-KR"/>
        </w:rPr>
      </w:pPr>
      <w:r w:rsidRPr="0069768C">
        <w:rPr>
          <w:rFonts w:ascii="Times New Roman" w:eastAsia="Yu Mincho" w:hAnsi="Times New Roman"/>
          <w:bCs/>
          <w:szCs w:val="22"/>
          <w:lang w:val="en-GB" w:eastAsia="ko-KR"/>
        </w:rPr>
        <w:t>Bit interleaving is performed per slot.</w:t>
      </w:r>
    </w:p>
    <w:p w14:paraId="0BEA4D40" w14:textId="77777777" w:rsidR="0069768C" w:rsidRPr="0069768C" w:rsidRDefault="0069768C" w:rsidP="002652A3">
      <w:pPr>
        <w:numPr>
          <w:ilvl w:val="0"/>
          <w:numId w:val="16"/>
        </w:numPr>
        <w:adjustRightInd w:val="0"/>
        <w:snapToGrid w:val="0"/>
        <w:spacing w:line="252" w:lineRule="auto"/>
        <w:ind w:left="714" w:hanging="357"/>
        <w:jc w:val="both"/>
        <w:rPr>
          <w:rFonts w:ascii="Times New Roman" w:eastAsia="Yu Mincho" w:hAnsi="Times New Roman"/>
          <w:bCs/>
          <w:szCs w:val="22"/>
          <w:lang w:val="en-GB" w:eastAsia="ko-KR"/>
        </w:rPr>
      </w:pPr>
      <w:r w:rsidRPr="0069768C">
        <w:rPr>
          <w:rFonts w:ascii="Times New Roman" w:eastAsia="Yu Mincho" w:hAnsi="Times New Roman"/>
          <w:bCs/>
          <w:szCs w:val="22"/>
          <w:lang w:val="en-GB" w:eastAsia="ko-KR"/>
        </w:rPr>
        <w:t xml:space="preserve">Bit interleaving is performed over all the allocated slots for a single </w:t>
      </w:r>
      <w:proofErr w:type="spellStart"/>
      <w:r w:rsidRPr="0069768C">
        <w:rPr>
          <w:rFonts w:ascii="Times New Roman" w:eastAsia="Yu Mincho" w:hAnsi="Times New Roman"/>
          <w:bCs/>
          <w:szCs w:val="22"/>
          <w:lang w:val="en-GB" w:eastAsia="ko-KR"/>
        </w:rPr>
        <w:t>TBoMS</w:t>
      </w:r>
      <w:proofErr w:type="spellEnd"/>
      <w:r w:rsidRPr="0069768C">
        <w:rPr>
          <w:rFonts w:ascii="Times New Roman" w:eastAsia="Yu Mincho" w:hAnsi="Times New Roman"/>
          <w:bCs/>
          <w:szCs w:val="22"/>
          <w:lang w:val="en-GB" w:eastAsia="ko-KR"/>
        </w:rPr>
        <w:t>.</w:t>
      </w:r>
    </w:p>
    <w:p w14:paraId="41C21470" w14:textId="71DBF8BE" w:rsidR="00A15F51" w:rsidRDefault="0031034B" w:rsidP="003E4D16">
      <w:pPr>
        <w:pStyle w:val="a0"/>
        <w:spacing w:beforeLines="50" w:before="120"/>
        <w:rPr>
          <w:rFonts w:ascii="Times New Roman" w:eastAsiaTheme="minorEastAsia" w:hAnsi="Times New Roman"/>
          <w:lang w:eastAsia="zh-CN"/>
        </w:rPr>
      </w:pPr>
      <w:r>
        <w:object w:dxaOrig="20665" w:dyaOrig="4801" w14:anchorId="457AB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9pt;height:100.35pt" o:ole="">
            <v:imagedata r:id="rId8" o:title=""/>
          </v:shape>
          <o:OLEObject Type="Embed" ProgID="Visio.Drawing.15" ShapeID="_x0000_i1025" DrawAspect="Content" ObjectID="_1694529889" r:id="rId9"/>
        </w:object>
      </w:r>
    </w:p>
    <w:p w14:paraId="31C8D2B3" w14:textId="4A540650" w:rsidR="00A15F51" w:rsidRDefault="00A15F51" w:rsidP="003E4D16">
      <w:pPr>
        <w:pStyle w:val="a0"/>
        <w:spacing w:beforeLines="50" w:before="120"/>
        <w:rPr>
          <w:rFonts w:ascii="Times New Roman" w:eastAsiaTheme="minorEastAsia" w:hAnsi="Times New Roman"/>
          <w:lang w:eastAsia="zh-CN"/>
        </w:rPr>
      </w:pPr>
    </w:p>
    <w:p w14:paraId="798D0E29" w14:textId="2C4AF063" w:rsidR="00DF0562" w:rsidRPr="00DF0562" w:rsidRDefault="00DF0562" w:rsidP="00DF0562">
      <w:pPr>
        <w:spacing w:beforeLines="50" w:before="120" w:after="120"/>
        <w:jc w:val="center"/>
        <w:rPr>
          <w:rFonts w:ascii="Times New Roman" w:eastAsia="宋体" w:hAnsi="Times New Roman"/>
          <w:b/>
          <w:szCs w:val="20"/>
          <w:lang w:val="fr-FR"/>
        </w:rPr>
      </w:pPr>
      <w:bookmarkStart w:id="6" w:name="_Ref83904475"/>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Pr>
          <w:rFonts w:ascii="Times New Roman" w:hAnsi="Times New Roman"/>
          <w:b/>
          <w:noProof/>
          <w:szCs w:val="20"/>
        </w:rPr>
        <w:t>1</w:t>
      </w:r>
      <w:r w:rsidRPr="001B404D">
        <w:rPr>
          <w:rFonts w:ascii="Times New Roman" w:hAnsi="Times New Roman"/>
          <w:b/>
          <w:szCs w:val="20"/>
        </w:rPr>
        <w:fldChar w:fldCharType="end"/>
      </w:r>
      <w:bookmarkEnd w:id="6"/>
      <w:r w:rsidRPr="001B404D">
        <w:rPr>
          <w:rFonts w:ascii="Times New Roman" w:hAnsi="Times New Roman"/>
          <w:b/>
          <w:szCs w:val="20"/>
        </w:rPr>
        <w:t>.</w:t>
      </w:r>
      <w:r w:rsidRPr="001B404D">
        <w:rPr>
          <w:rFonts w:ascii="Times New Roman" w:eastAsia="宋体" w:hAnsi="Times New Roman"/>
          <w:b/>
          <w:szCs w:val="20"/>
          <w:lang w:val="fr-FR"/>
        </w:rPr>
        <w:t xml:space="preserve"> </w:t>
      </w:r>
      <w:r>
        <w:rPr>
          <w:rFonts w:ascii="Times New Roman" w:eastAsia="宋体" w:hAnsi="Times New Roman"/>
          <w:b/>
          <w:szCs w:val="20"/>
          <w:lang w:val="fr-FR"/>
        </w:rPr>
        <w:t>TBoMS interleaving per slot vs across all slots</w:t>
      </w:r>
      <w:r w:rsidR="00CE22B5">
        <w:rPr>
          <w:rFonts w:ascii="Times New Roman" w:eastAsia="宋体" w:hAnsi="Times New Roman" w:hint="eastAsia"/>
          <w:b/>
          <w:szCs w:val="20"/>
          <w:lang w:val="fr-FR" w:eastAsia="zh-CN"/>
        </w:rPr>
        <w:t>-</w:t>
      </w:r>
      <w:r w:rsidR="00CE22B5">
        <w:rPr>
          <w:rFonts w:ascii="Times New Roman" w:eastAsia="宋体" w:hAnsi="Times New Roman"/>
          <w:b/>
          <w:szCs w:val="20"/>
          <w:lang w:val="fr-FR"/>
        </w:rPr>
        <w:t xml:space="preserve"> single CB in a TB</w:t>
      </w:r>
    </w:p>
    <w:p w14:paraId="367CC263" w14:textId="273C6ACE" w:rsidR="00542CD9" w:rsidRDefault="00542CD9" w:rsidP="003E4D16">
      <w:pPr>
        <w:pStyle w:val="a0"/>
        <w:spacing w:beforeLines="50" w:before="120"/>
      </w:pPr>
      <w:r>
        <w:object w:dxaOrig="21649" w:dyaOrig="4778" w14:anchorId="19178F91">
          <v:shape id="_x0000_i1026" type="#_x0000_t75" style="width:431.9pt;height:95.3pt" o:ole="">
            <v:imagedata r:id="rId10" o:title=""/>
          </v:shape>
          <o:OLEObject Type="Embed" ProgID="Visio.Drawing.15" ShapeID="_x0000_i1026" DrawAspect="Content" ObjectID="_1694529890" r:id="rId11"/>
        </w:object>
      </w:r>
    </w:p>
    <w:p w14:paraId="733850FA" w14:textId="12B33D9A" w:rsidR="008137E6" w:rsidRPr="00DF0562" w:rsidRDefault="008137E6" w:rsidP="008137E6">
      <w:pPr>
        <w:spacing w:beforeLines="50" w:before="120" w:after="120"/>
        <w:jc w:val="center"/>
        <w:rPr>
          <w:rFonts w:ascii="Times New Roman" w:eastAsia="宋体" w:hAnsi="Times New Roman"/>
          <w:b/>
          <w:szCs w:val="20"/>
          <w:lang w:val="fr-FR"/>
        </w:rPr>
      </w:pPr>
      <w:bookmarkStart w:id="7" w:name="_Ref8390456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Pr>
          <w:rFonts w:ascii="Times New Roman" w:hAnsi="Times New Roman"/>
          <w:b/>
          <w:noProof/>
          <w:szCs w:val="20"/>
        </w:rPr>
        <w:t>2</w:t>
      </w:r>
      <w:r w:rsidRPr="001B404D">
        <w:rPr>
          <w:rFonts w:ascii="Times New Roman" w:hAnsi="Times New Roman"/>
          <w:b/>
          <w:szCs w:val="20"/>
        </w:rPr>
        <w:fldChar w:fldCharType="end"/>
      </w:r>
      <w:bookmarkEnd w:id="7"/>
      <w:r w:rsidRPr="001B404D">
        <w:rPr>
          <w:rFonts w:ascii="Times New Roman" w:hAnsi="Times New Roman"/>
          <w:b/>
          <w:szCs w:val="20"/>
        </w:rPr>
        <w:t>.</w:t>
      </w:r>
      <w:r w:rsidRPr="001B404D">
        <w:rPr>
          <w:rFonts w:ascii="Times New Roman" w:eastAsia="宋体" w:hAnsi="Times New Roman"/>
          <w:b/>
          <w:szCs w:val="20"/>
          <w:lang w:val="fr-FR"/>
        </w:rPr>
        <w:t xml:space="preserve"> </w:t>
      </w:r>
      <w:r w:rsidR="00CE22B5">
        <w:rPr>
          <w:rFonts w:ascii="Times New Roman" w:eastAsia="宋体" w:hAnsi="Times New Roman"/>
          <w:b/>
          <w:szCs w:val="20"/>
          <w:lang w:val="fr-FR"/>
        </w:rPr>
        <w:t>TBoMS interleaving per slot vs across all slots</w:t>
      </w:r>
      <w:r w:rsidR="00CE22B5">
        <w:rPr>
          <w:rFonts w:ascii="Times New Roman" w:eastAsia="宋体" w:hAnsi="Times New Roman" w:hint="eastAsia"/>
          <w:b/>
          <w:szCs w:val="20"/>
          <w:lang w:val="fr-FR" w:eastAsia="zh-CN"/>
        </w:rPr>
        <w:t>-</w:t>
      </w:r>
      <w:r w:rsidR="00CE22B5">
        <w:rPr>
          <w:rFonts w:ascii="Times New Roman" w:eastAsia="宋体" w:hAnsi="Times New Roman"/>
          <w:b/>
          <w:szCs w:val="20"/>
          <w:lang w:val="fr-FR"/>
        </w:rPr>
        <w:t xml:space="preserve"> multiple CBs in a TB</w:t>
      </w:r>
      <w:r w:rsidR="00CE22B5" w:rsidDel="00CE22B5">
        <w:rPr>
          <w:rFonts w:ascii="Times New Roman" w:eastAsia="宋体" w:hAnsi="Times New Roman"/>
          <w:b/>
          <w:szCs w:val="20"/>
          <w:lang w:val="fr-FR"/>
        </w:rPr>
        <w:t xml:space="preserve"> </w:t>
      </w:r>
    </w:p>
    <w:p w14:paraId="12A4B4F4" w14:textId="272DD78E" w:rsidR="0069768C" w:rsidRDefault="0007649F" w:rsidP="003E4D1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The comparison between these two options are</w:t>
      </w:r>
      <w:r w:rsidR="002C1E3B">
        <w:rPr>
          <w:rFonts w:ascii="Times New Roman" w:eastAsiaTheme="minorEastAsia" w:hAnsi="Times New Roman"/>
          <w:lang w:eastAsia="zh-CN"/>
        </w:rPr>
        <w:t xml:space="preserve"> discussed on the following aspects, including CB segmentation, UCI multiplexing, collision handling and </w:t>
      </w:r>
      <w:r w:rsidR="00EE2795">
        <w:rPr>
          <w:rFonts w:ascii="Times New Roman" w:eastAsiaTheme="minorEastAsia" w:hAnsi="Times New Roman"/>
          <w:lang w:eastAsia="zh-CN"/>
        </w:rPr>
        <w:t>spec impacts</w:t>
      </w:r>
      <w:r w:rsidR="002C1E3B">
        <w:rPr>
          <w:rFonts w:ascii="Times New Roman" w:eastAsiaTheme="minorEastAsia" w:hAnsi="Times New Roman"/>
          <w:lang w:eastAsia="zh-CN"/>
        </w:rPr>
        <w:t>. In this section, we will also provide the comparison of the two options in these aspects.</w:t>
      </w:r>
    </w:p>
    <w:p w14:paraId="7BAEE151" w14:textId="4E44D61A" w:rsidR="00CD31E5" w:rsidRPr="00C9537C" w:rsidRDefault="00C672C6" w:rsidP="002652A3">
      <w:pPr>
        <w:pStyle w:val="a0"/>
        <w:numPr>
          <w:ilvl w:val="0"/>
          <w:numId w:val="17"/>
        </w:numPr>
        <w:spacing w:beforeLines="50" w:before="120"/>
        <w:rPr>
          <w:rFonts w:ascii="Times New Roman" w:eastAsiaTheme="minorEastAsia" w:hAnsi="Times New Roman"/>
          <w:b/>
          <w:lang w:eastAsia="zh-CN"/>
        </w:rPr>
      </w:pPr>
      <w:r>
        <w:rPr>
          <w:rFonts w:ascii="Times New Roman" w:eastAsiaTheme="minorEastAsia" w:hAnsi="Times New Roman"/>
          <w:b/>
          <w:lang w:eastAsia="zh-CN"/>
        </w:rPr>
        <w:t>CB segmentation</w:t>
      </w:r>
    </w:p>
    <w:p w14:paraId="12A47BA6" w14:textId="713E8A56" w:rsidR="00845F02" w:rsidRDefault="00A15F51" w:rsidP="003E4D16">
      <w:pPr>
        <w:pStyle w:val="a0"/>
        <w:spacing w:beforeLines="50" w:before="120"/>
        <w:rPr>
          <w:rFonts w:ascii="Times New Roman" w:eastAsiaTheme="minorEastAsia" w:hAnsi="Times New Roman"/>
          <w:lang w:eastAsia="zh-CN"/>
        </w:rPr>
      </w:pPr>
      <w:r w:rsidRPr="00A15F51">
        <w:rPr>
          <w:rFonts w:ascii="Times New Roman" w:eastAsiaTheme="minorEastAsia" w:hAnsi="Times New Roman"/>
          <w:lang w:eastAsia="zh-CN"/>
        </w:rPr>
        <w:t xml:space="preserve">In </w:t>
      </w:r>
      <w:r>
        <w:rPr>
          <w:rFonts w:ascii="Times New Roman" w:eastAsiaTheme="minorEastAsia" w:hAnsi="Times New Roman"/>
          <w:lang w:eastAsia="zh-CN"/>
        </w:rPr>
        <w:t>R</w:t>
      </w:r>
      <w:r w:rsidRPr="00A15F51">
        <w:rPr>
          <w:rFonts w:ascii="Times New Roman" w:eastAsiaTheme="minorEastAsia" w:hAnsi="Times New Roman"/>
          <w:lang w:eastAsia="zh-CN"/>
        </w:rPr>
        <w:t xml:space="preserve">el-16, </w:t>
      </w:r>
      <w:r>
        <w:rPr>
          <w:rFonts w:ascii="Times New Roman" w:eastAsiaTheme="minorEastAsia" w:hAnsi="Times New Roman"/>
          <w:lang w:eastAsia="zh-CN"/>
        </w:rPr>
        <w:t>i</w:t>
      </w:r>
      <w:r w:rsidR="0070011D" w:rsidRPr="00A15F51">
        <w:rPr>
          <w:rFonts w:ascii="Times New Roman" w:eastAsiaTheme="minorEastAsia" w:hAnsi="Times New Roman"/>
          <w:lang w:eastAsia="zh-CN"/>
        </w:rPr>
        <w:t xml:space="preserve">nterleaving </w:t>
      </w:r>
      <w:r w:rsidR="009918DC">
        <w:rPr>
          <w:rFonts w:ascii="Times New Roman" w:eastAsiaTheme="minorEastAsia" w:hAnsi="Times New Roman"/>
          <w:lang w:eastAsia="zh-CN"/>
        </w:rPr>
        <w:t>size</w:t>
      </w:r>
      <w:r w:rsidRPr="00A15F51">
        <w:rPr>
          <w:rFonts w:ascii="Times New Roman" w:eastAsiaTheme="minorEastAsia" w:hAnsi="Times New Roman"/>
          <w:lang w:eastAsia="zh-CN"/>
        </w:rPr>
        <w:t xml:space="preserve"> is determined based on the CB length </w:t>
      </w:r>
      <w:r>
        <w:rPr>
          <w:rFonts w:ascii="Times New Roman" w:eastAsiaTheme="minorEastAsia" w:hAnsi="Times New Roman"/>
          <w:lang w:eastAsia="zh-CN"/>
        </w:rPr>
        <w:t xml:space="preserve">of PUSCH </w:t>
      </w:r>
      <w:r w:rsidRPr="00A15F51">
        <w:rPr>
          <w:rFonts w:ascii="Times New Roman" w:eastAsiaTheme="minorEastAsia" w:hAnsi="Times New Roman"/>
          <w:lang w:eastAsia="zh-CN"/>
        </w:rPr>
        <w:t>in a slot.</w:t>
      </w:r>
      <w:r>
        <w:rPr>
          <w:rFonts w:ascii="Times New Roman" w:eastAsiaTheme="minorEastAsia" w:hAnsi="Times New Roman"/>
          <w:lang w:eastAsia="zh-CN"/>
        </w:rPr>
        <w:t xml:space="preserve"> </w:t>
      </w:r>
      <w:r w:rsidR="005F1C21">
        <w:rPr>
          <w:rFonts w:ascii="Times New Roman" w:eastAsiaTheme="minorEastAsia" w:hAnsi="Times New Roman"/>
          <w:lang w:eastAsia="zh-CN"/>
        </w:rPr>
        <w:t xml:space="preserve">For </w:t>
      </w:r>
      <w:proofErr w:type="spellStart"/>
      <w:r w:rsidR="005F1C21">
        <w:rPr>
          <w:rFonts w:ascii="Times New Roman" w:eastAsiaTheme="minorEastAsia" w:hAnsi="Times New Roman"/>
          <w:lang w:eastAsia="zh-CN"/>
        </w:rPr>
        <w:t>TBoMS</w:t>
      </w:r>
      <w:proofErr w:type="spellEnd"/>
      <w:r w:rsidR="005F1C21">
        <w:rPr>
          <w:rFonts w:ascii="Times New Roman" w:eastAsiaTheme="minorEastAsia" w:hAnsi="Times New Roman"/>
          <w:lang w:eastAsia="zh-CN"/>
        </w:rPr>
        <w:t xml:space="preserve"> with single CB, </w:t>
      </w:r>
      <w:r w:rsidR="00525B26">
        <w:rPr>
          <w:rFonts w:ascii="Times New Roman" w:eastAsiaTheme="minorEastAsia" w:hAnsi="Times New Roman"/>
          <w:lang w:eastAsia="zh-CN"/>
        </w:rPr>
        <w:t>d</w:t>
      </w:r>
      <w:r w:rsidR="009918DC">
        <w:rPr>
          <w:rFonts w:ascii="Times New Roman" w:eastAsiaTheme="minorEastAsia" w:hAnsi="Times New Roman"/>
          <w:lang w:eastAsia="zh-CN"/>
        </w:rPr>
        <w:t>eeper interleaving size</w:t>
      </w:r>
      <w:r w:rsidR="009A6EEB">
        <w:rPr>
          <w:rFonts w:ascii="Times New Roman" w:eastAsiaTheme="minorEastAsia" w:hAnsi="Times New Roman"/>
          <w:lang w:eastAsia="zh-CN"/>
        </w:rPr>
        <w:t xml:space="preserve"> for </w:t>
      </w:r>
      <w:proofErr w:type="spellStart"/>
      <w:r w:rsidR="009A6EEB">
        <w:rPr>
          <w:rFonts w:ascii="Times New Roman" w:eastAsiaTheme="minorEastAsia" w:hAnsi="Times New Roman"/>
          <w:lang w:eastAsia="zh-CN"/>
        </w:rPr>
        <w:t>TBoMS</w:t>
      </w:r>
      <w:proofErr w:type="spellEnd"/>
      <w:r w:rsidR="009918DC">
        <w:rPr>
          <w:rFonts w:ascii="Times New Roman" w:eastAsiaTheme="minorEastAsia" w:hAnsi="Times New Roman"/>
          <w:lang w:eastAsia="zh-CN"/>
        </w:rPr>
        <w:t xml:space="preserve"> can bring about </w:t>
      </w:r>
      <w:r w:rsidR="009A6EEB">
        <w:rPr>
          <w:rFonts w:ascii="Times New Roman" w:eastAsiaTheme="minorEastAsia" w:hAnsi="Times New Roman"/>
          <w:lang w:eastAsia="zh-CN"/>
        </w:rPr>
        <w:t>more time domain diversity gain, if the coded bits are distributed to multiple slots, as shown i</w:t>
      </w:r>
      <w:r w:rsidR="009A6EEB" w:rsidRPr="001C4BFF">
        <w:rPr>
          <w:rFonts w:ascii="Times New Roman" w:eastAsiaTheme="minorEastAsia" w:hAnsi="Times New Roman"/>
          <w:lang w:eastAsia="zh-CN"/>
        </w:rPr>
        <w:t>n</w:t>
      </w:r>
      <w:r w:rsidR="005F1C21" w:rsidRPr="001C4BFF">
        <w:rPr>
          <w:rFonts w:ascii="Times New Roman" w:eastAsiaTheme="minorEastAsia" w:hAnsi="Times New Roman"/>
          <w:lang w:eastAsia="zh-CN"/>
        </w:rPr>
        <w:t xml:space="preserve"> </w:t>
      </w:r>
      <w:r w:rsidR="005F1C21" w:rsidRPr="001C4BFF">
        <w:rPr>
          <w:rFonts w:ascii="Times New Roman" w:eastAsiaTheme="minorEastAsia" w:hAnsi="Times New Roman"/>
          <w:lang w:eastAsia="zh-CN"/>
        </w:rPr>
        <w:fldChar w:fldCharType="begin"/>
      </w:r>
      <w:r w:rsidR="005F1C21" w:rsidRPr="001C4BFF">
        <w:rPr>
          <w:rFonts w:ascii="Times New Roman" w:eastAsiaTheme="minorEastAsia" w:hAnsi="Times New Roman"/>
          <w:lang w:eastAsia="zh-CN"/>
        </w:rPr>
        <w:instrText xml:space="preserve"> REF _Ref83904475 \h  \* MERGEFORMAT </w:instrText>
      </w:r>
      <w:r w:rsidR="005F1C21" w:rsidRPr="001C4BFF">
        <w:rPr>
          <w:rFonts w:ascii="Times New Roman" w:eastAsiaTheme="minorEastAsia" w:hAnsi="Times New Roman"/>
          <w:lang w:eastAsia="zh-CN"/>
        </w:rPr>
      </w:r>
      <w:r w:rsidR="005F1C21" w:rsidRPr="001C4BFF">
        <w:rPr>
          <w:rFonts w:ascii="Times New Roman" w:eastAsiaTheme="minorEastAsia" w:hAnsi="Times New Roman"/>
          <w:lang w:eastAsia="zh-CN"/>
        </w:rPr>
        <w:fldChar w:fldCharType="separate"/>
      </w:r>
      <w:r w:rsidR="005F1C21" w:rsidRPr="001C4BFF">
        <w:rPr>
          <w:rFonts w:ascii="Times New Roman" w:hAnsi="Times New Roman"/>
          <w:szCs w:val="20"/>
        </w:rPr>
        <w:t xml:space="preserve">Figure </w:t>
      </w:r>
      <w:r w:rsidR="005F1C21" w:rsidRPr="001C4BFF">
        <w:rPr>
          <w:rFonts w:ascii="Times New Roman" w:hAnsi="Times New Roman"/>
          <w:noProof/>
          <w:szCs w:val="20"/>
        </w:rPr>
        <w:t>1</w:t>
      </w:r>
      <w:r w:rsidR="005F1C21" w:rsidRPr="001C4BFF">
        <w:rPr>
          <w:rFonts w:ascii="Times New Roman" w:eastAsiaTheme="minorEastAsia" w:hAnsi="Times New Roman"/>
          <w:lang w:eastAsia="zh-CN"/>
        </w:rPr>
        <w:fldChar w:fldCharType="end"/>
      </w:r>
      <w:r w:rsidR="009A6EEB" w:rsidRPr="001C4BFF">
        <w:rPr>
          <w:rFonts w:ascii="Times New Roman" w:eastAsiaTheme="minorEastAsia" w:hAnsi="Times New Roman"/>
          <w:lang w:eastAsia="zh-CN"/>
        </w:rPr>
        <w:t>.</w:t>
      </w:r>
      <w:r w:rsidR="00B26888" w:rsidRPr="001C4BFF">
        <w:rPr>
          <w:rFonts w:ascii="Times New Roman" w:eastAsiaTheme="minorEastAsia" w:hAnsi="Times New Roman" w:hint="eastAsia"/>
          <w:lang w:eastAsia="zh-CN"/>
        </w:rPr>
        <w:t xml:space="preserve"> </w:t>
      </w:r>
    </w:p>
    <w:p w14:paraId="41667831" w14:textId="042656FC" w:rsidR="00C04283" w:rsidRPr="00A15F51" w:rsidRDefault="00B26888" w:rsidP="003E4D1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While</w:t>
      </w:r>
      <w:r w:rsidR="00C04283">
        <w:rPr>
          <w:rFonts w:ascii="Times New Roman" w:eastAsiaTheme="minorEastAsia" w:hAnsi="Times New Roman"/>
          <w:lang w:eastAsia="zh-CN"/>
        </w:rPr>
        <w:t xml:space="preserve"> the interleaving size is also restricted by the CB length</w:t>
      </w:r>
      <w:r>
        <w:rPr>
          <w:rFonts w:ascii="Times New Roman" w:eastAsiaTheme="minorEastAsia" w:hAnsi="Times New Roman"/>
          <w:lang w:eastAsia="zh-CN"/>
        </w:rPr>
        <w:t>,</w:t>
      </w:r>
      <w:r w:rsidR="00C04283">
        <w:rPr>
          <w:rFonts w:ascii="Times New Roman" w:eastAsiaTheme="minorEastAsia" w:hAnsi="Times New Roman"/>
          <w:lang w:eastAsia="zh-CN"/>
        </w:rPr>
        <w:t xml:space="preserve"> </w:t>
      </w:r>
      <w:r>
        <w:rPr>
          <w:rFonts w:ascii="Times New Roman" w:eastAsiaTheme="minorEastAsia" w:hAnsi="Times New Roman"/>
          <w:lang w:eastAsia="zh-CN"/>
        </w:rPr>
        <w:t>i</w:t>
      </w:r>
      <w:r w:rsidR="00C04283">
        <w:rPr>
          <w:rFonts w:ascii="Times New Roman" w:eastAsiaTheme="minorEastAsia" w:hAnsi="Times New Roman"/>
          <w:lang w:eastAsia="zh-CN"/>
        </w:rPr>
        <w:t xml:space="preserve">f multiple CBs </w:t>
      </w:r>
      <w:r w:rsidR="00594C8D">
        <w:rPr>
          <w:rFonts w:ascii="Times New Roman" w:eastAsiaTheme="minorEastAsia" w:hAnsi="Times New Roman"/>
          <w:lang w:eastAsia="zh-CN"/>
        </w:rPr>
        <w:t>are</w:t>
      </w:r>
      <w:r w:rsidR="00C04283">
        <w:rPr>
          <w:rFonts w:ascii="Times New Roman" w:eastAsiaTheme="minorEastAsia" w:hAnsi="Times New Roman"/>
          <w:lang w:eastAsia="zh-CN"/>
        </w:rPr>
        <w:t xml:space="preserve"> transmitted in a single </w:t>
      </w:r>
      <w:proofErr w:type="spellStart"/>
      <w:r w:rsidR="00C04283">
        <w:rPr>
          <w:rFonts w:ascii="Times New Roman" w:eastAsiaTheme="minorEastAsia" w:hAnsi="Times New Roman"/>
          <w:lang w:eastAsia="zh-CN"/>
        </w:rPr>
        <w:t>TBoMS</w:t>
      </w:r>
      <w:proofErr w:type="spellEnd"/>
      <w:r w:rsidR="00C04283">
        <w:rPr>
          <w:rFonts w:ascii="Times New Roman" w:eastAsiaTheme="minorEastAsia" w:hAnsi="Times New Roman"/>
          <w:lang w:eastAsia="zh-CN"/>
        </w:rPr>
        <w:t>,</w:t>
      </w:r>
      <w:r w:rsidR="00476AA0">
        <w:rPr>
          <w:rFonts w:ascii="Times New Roman" w:eastAsiaTheme="minorEastAsia" w:hAnsi="Times New Roman"/>
          <w:lang w:eastAsia="zh-CN"/>
        </w:rPr>
        <w:t xml:space="preserve"> the CB </w:t>
      </w:r>
      <w:proofErr w:type="spellStart"/>
      <w:r w:rsidR="00476AA0">
        <w:rPr>
          <w:rFonts w:ascii="Times New Roman" w:eastAsiaTheme="minorEastAsia" w:hAnsi="Times New Roman"/>
          <w:lang w:eastAsia="zh-CN"/>
        </w:rPr>
        <w:t>can not</w:t>
      </w:r>
      <w:proofErr w:type="spellEnd"/>
      <w:r w:rsidR="00476AA0">
        <w:rPr>
          <w:rFonts w:ascii="Times New Roman" w:eastAsiaTheme="minorEastAsia" w:hAnsi="Times New Roman"/>
          <w:lang w:eastAsia="zh-CN"/>
        </w:rPr>
        <w:t xml:space="preserve"> be distributed </w:t>
      </w:r>
      <w:r w:rsidR="00A11E67">
        <w:rPr>
          <w:rFonts w:ascii="Times New Roman" w:eastAsiaTheme="minorEastAsia" w:hAnsi="Times New Roman"/>
          <w:lang w:eastAsia="zh-CN"/>
        </w:rPr>
        <w:t>across</w:t>
      </w:r>
      <w:r w:rsidR="00476AA0">
        <w:rPr>
          <w:rFonts w:ascii="Times New Roman" w:eastAsiaTheme="minorEastAsia" w:hAnsi="Times New Roman"/>
          <w:lang w:eastAsia="zh-CN"/>
        </w:rPr>
        <w:t xml:space="preserve"> the N slots</w:t>
      </w:r>
      <w:r w:rsidR="00845F02">
        <w:rPr>
          <w:rFonts w:ascii="Times New Roman" w:eastAsiaTheme="minorEastAsia" w:hAnsi="Times New Roman"/>
          <w:lang w:eastAsia="zh-CN"/>
        </w:rPr>
        <w:t xml:space="preserve">, the </w:t>
      </w:r>
      <w:r w:rsidR="00DC228C">
        <w:rPr>
          <w:rFonts w:ascii="Times New Roman" w:eastAsiaTheme="minorEastAsia" w:hAnsi="Times New Roman"/>
          <w:lang w:eastAsia="zh-CN"/>
        </w:rPr>
        <w:t xml:space="preserve">performance </w:t>
      </w:r>
      <w:r w:rsidR="00260763">
        <w:rPr>
          <w:rFonts w:ascii="Times New Roman" w:eastAsiaTheme="minorEastAsia" w:hAnsi="Times New Roman"/>
          <w:lang w:eastAsia="zh-CN"/>
        </w:rPr>
        <w:t>gain</w:t>
      </w:r>
      <w:r w:rsidR="00916104">
        <w:rPr>
          <w:rFonts w:ascii="Times New Roman" w:eastAsiaTheme="minorEastAsia" w:hAnsi="Times New Roman"/>
          <w:lang w:eastAsia="zh-CN"/>
        </w:rPr>
        <w:t xml:space="preserve"> from deeper interleaving size </w:t>
      </w:r>
      <w:r w:rsidR="00DC228C">
        <w:rPr>
          <w:rFonts w:ascii="Times New Roman" w:eastAsiaTheme="minorEastAsia" w:hAnsi="Times New Roman"/>
          <w:lang w:eastAsia="zh-CN"/>
        </w:rPr>
        <w:t>will be</w:t>
      </w:r>
      <w:r w:rsidR="00260763">
        <w:rPr>
          <w:rFonts w:ascii="Times New Roman" w:eastAsiaTheme="minorEastAsia" w:hAnsi="Times New Roman"/>
          <w:lang w:eastAsia="zh-CN"/>
        </w:rPr>
        <w:t xml:space="preserve"> reduced</w:t>
      </w:r>
      <w:r w:rsidR="007726D5">
        <w:rPr>
          <w:rFonts w:ascii="Times New Roman" w:eastAsiaTheme="minorEastAsia" w:hAnsi="Times New Roman"/>
          <w:lang w:eastAsia="zh-CN"/>
        </w:rPr>
        <w:t>, as shown in</w:t>
      </w:r>
      <w:r w:rsidR="007726D5" w:rsidRPr="001C4BFF">
        <w:rPr>
          <w:rFonts w:ascii="Times New Roman" w:eastAsiaTheme="minorEastAsia" w:hAnsi="Times New Roman"/>
          <w:lang w:eastAsia="zh-CN"/>
        </w:rPr>
        <w:t xml:space="preserve"> </w:t>
      </w:r>
      <w:r w:rsidR="00793D61" w:rsidRPr="001C4BFF">
        <w:rPr>
          <w:rFonts w:ascii="Times New Roman" w:eastAsiaTheme="minorEastAsia" w:hAnsi="Times New Roman"/>
          <w:lang w:eastAsia="zh-CN"/>
        </w:rPr>
        <w:fldChar w:fldCharType="begin"/>
      </w:r>
      <w:r w:rsidR="00793D61" w:rsidRPr="001C4BFF">
        <w:rPr>
          <w:rFonts w:ascii="Times New Roman" w:eastAsiaTheme="minorEastAsia" w:hAnsi="Times New Roman"/>
          <w:lang w:eastAsia="zh-CN"/>
        </w:rPr>
        <w:instrText xml:space="preserve"> REF _Ref83904564 \h </w:instrText>
      </w:r>
      <w:r w:rsidR="00B7244E" w:rsidRPr="001C4BFF">
        <w:rPr>
          <w:rFonts w:ascii="Times New Roman" w:eastAsiaTheme="minorEastAsia" w:hAnsi="Times New Roman"/>
          <w:lang w:eastAsia="zh-CN"/>
        </w:rPr>
        <w:instrText xml:space="preserve"> \* MERGEFORMAT </w:instrText>
      </w:r>
      <w:r w:rsidR="00793D61" w:rsidRPr="001C4BFF">
        <w:rPr>
          <w:rFonts w:ascii="Times New Roman" w:eastAsiaTheme="minorEastAsia" w:hAnsi="Times New Roman"/>
          <w:lang w:eastAsia="zh-CN"/>
        </w:rPr>
      </w:r>
      <w:r w:rsidR="00793D61" w:rsidRPr="001C4BFF">
        <w:rPr>
          <w:rFonts w:ascii="Times New Roman" w:eastAsiaTheme="minorEastAsia" w:hAnsi="Times New Roman"/>
          <w:lang w:eastAsia="zh-CN"/>
        </w:rPr>
        <w:fldChar w:fldCharType="separate"/>
      </w:r>
      <w:r w:rsidR="00793D61" w:rsidRPr="001C4BFF">
        <w:rPr>
          <w:rFonts w:ascii="Times New Roman" w:hAnsi="Times New Roman"/>
          <w:szCs w:val="20"/>
        </w:rPr>
        <w:t xml:space="preserve">Figure </w:t>
      </w:r>
      <w:r w:rsidR="00793D61" w:rsidRPr="001C4BFF">
        <w:rPr>
          <w:rFonts w:ascii="Times New Roman" w:hAnsi="Times New Roman"/>
          <w:noProof/>
          <w:szCs w:val="20"/>
        </w:rPr>
        <w:t>2</w:t>
      </w:r>
      <w:r w:rsidR="00793D61" w:rsidRPr="001C4BFF">
        <w:rPr>
          <w:rFonts w:ascii="Times New Roman" w:eastAsiaTheme="minorEastAsia" w:hAnsi="Times New Roman"/>
          <w:lang w:eastAsia="zh-CN"/>
        </w:rPr>
        <w:fldChar w:fldCharType="end"/>
      </w:r>
      <w:r w:rsidR="00260763" w:rsidRPr="001C4BFF">
        <w:rPr>
          <w:rFonts w:ascii="Times New Roman" w:eastAsiaTheme="minorEastAsia" w:hAnsi="Times New Roman"/>
          <w:lang w:eastAsia="zh-CN"/>
        </w:rPr>
        <w:t>.</w:t>
      </w:r>
    </w:p>
    <w:p w14:paraId="1F56DBE2" w14:textId="77777777" w:rsidR="00E4736D" w:rsidRPr="003A5EF0" w:rsidRDefault="00E4736D" w:rsidP="00E4736D">
      <w:pPr>
        <w:adjustRightInd w:val="0"/>
        <w:snapToGrid w:val="0"/>
        <w:spacing w:beforeLines="50" w:before="120" w:afterLines="50" w:after="120"/>
        <w:rPr>
          <w:rFonts w:ascii="Times New Roman" w:eastAsia="MS Mincho" w:hAnsi="Times New Roman"/>
          <w:b/>
        </w:rPr>
      </w:pPr>
      <w:bookmarkStart w:id="8" w:name="OB1"/>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Pr>
          <w:rFonts w:ascii="Times New Roman" w:eastAsia="MS Mincho" w:hAnsi="Times New Roman"/>
          <w:b/>
        </w:rPr>
        <w:t>1</w:t>
      </w:r>
      <w:r w:rsidRPr="000E1B89">
        <w:rPr>
          <w:rFonts w:ascii="Times New Roman" w:eastAsia="MS Mincho" w:hAnsi="Times New Roman"/>
          <w:b/>
        </w:rPr>
        <w:fldChar w:fldCharType="end"/>
      </w:r>
      <w:r w:rsidRPr="003A5EF0">
        <w:rPr>
          <w:rFonts w:ascii="Times New Roman" w:eastAsia="MS Mincho" w:hAnsi="Times New Roman"/>
          <w:b/>
        </w:rPr>
        <w:t>:</w:t>
      </w:r>
      <w:r w:rsidRPr="00F43FA4">
        <w:rPr>
          <w:rFonts w:ascii="Times New Roman" w:eastAsia="MS Mincho" w:hAnsi="Times New Roman"/>
          <w:b/>
        </w:rPr>
        <w:t xml:space="preserve"> </w:t>
      </w:r>
      <w:r>
        <w:rPr>
          <w:rFonts w:ascii="Times New Roman" w:eastAsia="MS Mincho" w:hAnsi="Times New Roman"/>
          <w:b/>
        </w:rPr>
        <w:t>I</w:t>
      </w:r>
      <w:r w:rsidRPr="003A5EF0">
        <w:rPr>
          <w:rFonts w:ascii="Times New Roman" w:eastAsia="MS Mincho" w:hAnsi="Times New Roman"/>
          <w:b/>
        </w:rPr>
        <w:t xml:space="preserve">f only one CB is transmitted in the </w:t>
      </w:r>
      <w:proofErr w:type="spellStart"/>
      <w:r w:rsidRPr="003A5EF0">
        <w:rPr>
          <w:rFonts w:ascii="Times New Roman" w:eastAsia="MS Mincho" w:hAnsi="Times New Roman"/>
          <w:b/>
        </w:rPr>
        <w:t>TBoMS</w:t>
      </w:r>
      <w:proofErr w:type="spellEnd"/>
      <w:r>
        <w:rPr>
          <w:rFonts w:ascii="Times New Roman" w:eastAsia="MS Mincho" w:hAnsi="Times New Roman"/>
          <w:b/>
        </w:rPr>
        <w:t>,</w:t>
      </w:r>
      <w:r w:rsidRPr="003A5EF0">
        <w:rPr>
          <w:rFonts w:ascii="Times New Roman" w:eastAsia="MS Mincho" w:hAnsi="Times New Roman"/>
          <w:b/>
        </w:rPr>
        <w:t xml:space="preserve"> </w:t>
      </w:r>
      <w:r>
        <w:rPr>
          <w:rFonts w:ascii="Times New Roman" w:eastAsia="MS Mincho" w:hAnsi="Times New Roman"/>
          <w:b/>
        </w:rPr>
        <w:t>i</w:t>
      </w:r>
      <w:r w:rsidRPr="003A5EF0">
        <w:rPr>
          <w:rFonts w:ascii="Times New Roman" w:eastAsia="MS Mincho" w:hAnsi="Times New Roman"/>
          <w:b/>
        </w:rPr>
        <w:t xml:space="preserve">nterleaving across all slots of a </w:t>
      </w:r>
      <w:proofErr w:type="spellStart"/>
      <w:r w:rsidRPr="003A5EF0">
        <w:rPr>
          <w:rFonts w:ascii="Times New Roman" w:eastAsia="MS Mincho" w:hAnsi="Times New Roman"/>
          <w:b/>
        </w:rPr>
        <w:t>TBoMS</w:t>
      </w:r>
      <w:proofErr w:type="spellEnd"/>
      <w:r w:rsidRPr="003A5EF0">
        <w:rPr>
          <w:rFonts w:ascii="Times New Roman" w:eastAsia="MS Mincho" w:hAnsi="Times New Roman"/>
          <w:b/>
        </w:rPr>
        <w:t xml:space="preserve"> can achieve time domain diversity gain</w:t>
      </w:r>
      <w:r>
        <w:rPr>
          <w:rFonts w:ascii="Times New Roman" w:eastAsia="MS Mincho" w:hAnsi="Times New Roman"/>
          <w:b/>
        </w:rPr>
        <w:t xml:space="preserve"> due to deeper interleaving size.</w:t>
      </w:r>
    </w:p>
    <w:bookmarkEnd w:id="8"/>
    <w:p w14:paraId="287A6B17" w14:textId="4A430625" w:rsidR="004E61CB" w:rsidRDefault="00CE7A2E" w:rsidP="003E4D1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If multiple CBs are transmitted in a single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the </w:t>
      </w:r>
      <w:proofErr w:type="gramStart"/>
      <w:r>
        <w:rPr>
          <w:rFonts w:ascii="Times New Roman" w:eastAsiaTheme="minorEastAsia" w:hAnsi="Times New Roman"/>
          <w:lang w:eastAsia="zh-CN"/>
        </w:rPr>
        <w:t>slot based</w:t>
      </w:r>
      <w:proofErr w:type="gramEnd"/>
      <w:r>
        <w:rPr>
          <w:rFonts w:ascii="Times New Roman" w:eastAsiaTheme="minorEastAsia" w:hAnsi="Times New Roman"/>
          <w:lang w:eastAsia="zh-CN"/>
        </w:rPr>
        <w:t xml:space="preserve"> interleaving retains the same channel structure as legacy slot based PUSCH, i.e., bits of each CB can be mapped to each slot of the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w:t>
      </w:r>
      <w:r w:rsidR="005C5F4B">
        <w:rPr>
          <w:rFonts w:ascii="Times New Roman" w:eastAsiaTheme="minorEastAsia" w:hAnsi="Times New Roman"/>
          <w:lang w:eastAsia="zh-CN"/>
        </w:rPr>
        <w:t xml:space="preserve"> Hence, </w:t>
      </w:r>
      <w:proofErr w:type="spellStart"/>
      <w:r w:rsidR="005C5F4B">
        <w:rPr>
          <w:rFonts w:ascii="Times New Roman" w:eastAsiaTheme="minorEastAsia" w:hAnsi="Times New Roman"/>
          <w:lang w:eastAsia="zh-CN"/>
        </w:rPr>
        <w:t>TBoMS</w:t>
      </w:r>
      <w:proofErr w:type="spellEnd"/>
      <w:r w:rsidR="005C5F4B">
        <w:rPr>
          <w:rFonts w:ascii="Times New Roman" w:eastAsiaTheme="minorEastAsia" w:hAnsi="Times New Roman"/>
          <w:lang w:eastAsia="zh-CN"/>
        </w:rPr>
        <w:t xml:space="preserve"> can be regarded as the </w:t>
      </w:r>
      <w:r w:rsidR="00EF2663">
        <w:rPr>
          <w:rFonts w:ascii="Times New Roman" w:eastAsiaTheme="minorEastAsia" w:hAnsi="Times New Roman"/>
          <w:lang w:eastAsia="zh-CN"/>
        </w:rPr>
        <w:t>legacy PUSCH repetition. The</w:t>
      </w:r>
      <w:r w:rsidR="00172ED4">
        <w:rPr>
          <w:rFonts w:ascii="Times New Roman" w:eastAsiaTheme="minorEastAsia" w:hAnsi="Times New Roman"/>
          <w:lang w:eastAsia="zh-CN"/>
        </w:rPr>
        <w:t xml:space="preserve"> only difference is the starting bit in slot</w:t>
      </w:r>
      <w:r w:rsidR="00B80C84">
        <w:rPr>
          <w:rFonts w:ascii="Times New Roman" w:eastAsiaTheme="minorEastAsia" w:hAnsi="Times New Roman"/>
          <w:lang w:eastAsia="zh-CN"/>
        </w:rPr>
        <w:t>s, other than the first slots</w:t>
      </w:r>
      <w:r w:rsidR="00172ED4">
        <w:rPr>
          <w:rFonts w:ascii="Times New Roman" w:eastAsiaTheme="minorEastAsia" w:hAnsi="Times New Roman"/>
          <w:lang w:eastAsia="zh-CN"/>
        </w:rPr>
        <w:t xml:space="preserve"> of </w:t>
      </w:r>
      <w:proofErr w:type="spellStart"/>
      <w:r w:rsidR="00172ED4">
        <w:rPr>
          <w:rFonts w:ascii="Times New Roman" w:eastAsiaTheme="minorEastAsia" w:hAnsi="Times New Roman"/>
          <w:lang w:eastAsia="zh-CN"/>
        </w:rPr>
        <w:t>TBoMS</w:t>
      </w:r>
      <w:proofErr w:type="spellEnd"/>
      <w:r w:rsidR="00B80C84">
        <w:rPr>
          <w:rFonts w:ascii="Times New Roman" w:eastAsiaTheme="minorEastAsia" w:hAnsi="Times New Roman"/>
          <w:lang w:eastAsia="zh-CN"/>
        </w:rPr>
        <w:t>,</w:t>
      </w:r>
      <w:r w:rsidR="00172ED4">
        <w:rPr>
          <w:rFonts w:ascii="Times New Roman" w:eastAsiaTheme="minorEastAsia" w:hAnsi="Times New Roman"/>
          <w:lang w:eastAsia="zh-CN"/>
        </w:rPr>
        <w:t xml:space="preserve"> may need to be calculated </w:t>
      </w:r>
      <w:r w:rsidR="00B80C84">
        <w:rPr>
          <w:rFonts w:ascii="Times New Roman" w:eastAsiaTheme="minorEastAsia" w:hAnsi="Times New Roman"/>
          <w:lang w:eastAsia="zh-CN"/>
        </w:rPr>
        <w:t xml:space="preserve">based on mapping in previous slots, </w:t>
      </w:r>
      <w:r w:rsidR="00172ED4">
        <w:rPr>
          <w:rFonts w:ascii="Times New Roman" w:eastAsiaTheme="minorEastAsia" w:hAnsi="Times New Roman"/>
          <w:lang w:eastAsia="zh-CN"/>
        </w:rPr>
        <w:t>rather than the starting bit of a certain RV.</w:t>
      </w:r>
      <w:r w:rsidR="004E61CB">
        <w:rPr>
          <w:rFonts w:ascii="Times New Roman" w:eastAsiaTheme="minorEastAsia" w:hAnsi="Times New Roman"/>
          <w:lang w:eastAsia="zh-CN"/>
        </w:rPr>
        <w:t xml:space="preserve"> </w:t>
      </w:r>
    </w:p>
    <w:p w14:paraId="537B64DB" w14:textId="072F2004" w:rsidR="00672C94" w:rsidRDefault="00672C94" w:rsidP="003E4D16">
      <w:pPr>
        <w:pStyle w:val="a0"/>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interleaving across N slots, </w:t>
      </w:r>
      <w:r w:rsidR="001F35EC">
        <w:rPr>
          <w:rFonts w:ascii="Times New Roman" w:eastAsiaTheme="minorEastAsia" w:hAnsi="Times New Roman"/>
          <w:lang w:eastAsia="zh-CN"/>
        </w:rPr>
        <w:t xml:space="preserve">the multiple CBs are </w:t>
      </w:r>
      <w:r w:rsidR="00EC58FF">
        <w:rPr>
          <w:rFonts w:ascii="Times New Roman" w:eastAsiaTheme="minorEastAsia" w:hAnsi="Times New Roman"/>
          <w:lang w:eastAsia="zh-CN"/>
        </w:rPr>
        <w:t>mapped</w:t>
      </w:r>
      <w:r w:rsidR="001F35EC">
        <w:rPr>
          <w:rFonts w:ascii="Times New Roman" w:eastAsiaTheme="minorEastAsia" w:hAnsi="Times New Roman"/>
          <w:lang w:eastAsia="zh-CN"/>
        </w:rPr>
        <w:t xml:space="preserve"> continuously across the N slots</w:t>
      </w:r>
      <w:r w:rsidR="00CC1FDA">
        <w:rPr>
          <w:rFonts w:ascii="Times New Roman" w:eastAsiaTheme="minorEastAsia" w:hAnsi="Times New Roman"/>
          <w:lang w:eastAsia="zh-CN"/>
        </w:rPr>
        <w:t>, and e</w:t>
      </w:r>
      <w:r w:rsidR="00064C2C">
        <w:rPr>
          <w:rFonts w:ascii="Times New Roman" w:eastAsiaTheme="minorEastAsia" w:hAnsi="Times New Roman"/>
          <w:lang w:eastAsia="zh-CN"/>
        </w:rPr>
        <w:t>ach CB</w:t>
      </w:r>
      <w:r w:rsidR="00F74E54">
        <w:rPr>
          <w:rFonts w:ascii="Times New Roman" w:eastAsiaTheme="minorEastAsia" w:hAnsi="Times New Roman"/>
          <w:lang w:eastAsia="zh-CN"/>
        </w:rPr>
        <w:t xml:space="preserve"> </w:t>
      </w:r>
      <w:r w:rsidR="005F33F2">
        <w:rPr>
          <w:rFonts w:ascii="Times New Roman" w:eastAsiaTheme="minorEastAsia" w:hAnsi="Times New Roman" w:hint="eastAsia"/>
          <w:lang w:eastAsia="zh-CN"/>
        </w:rPr>
        <w:t>is</w:t>
      </w:r>
      <w:r w:rsidR="005F33F2">
        <w:rPr>
          <w:rFonts w:ascii="Times New Roman" w:eastAsiaTheme="minorEastAsia" w:hAnsi="Times New Roman"/>
          <w:lang w:eastAsia="zh-CN"/>
        </w:rPr>
        <w:t xml:space="preserve"> mapped to single slot or consecutive slots.</w:t>
      </w:r>
      <w:r w:rsidR="004E61CB">
        <w:rPr>
          <w:rFonts w:ascii="Times New Roman" w:eastAsiaTheme="minorEastAsia" w:hAnsi="Times New Roman"/>
          <w:lang w:eastAsia="zh-CN"/>
        </w:rPr>
        <w:t xml:space="preserve"> </w:t>
      </w:r>
      <w:r w:rsidR="0025591D">
        <w:rPr>
          <w:rFonts w:ascii="Times New Roman" w:eastAsiaTheme="minorEastAsia" w:hAnsi="Times New Roman"/>
          <w:lang w:eastAsia="zh-CN"/>
        </w:rPr>
        <w:t>Thus</w:t>
      </w:r>
      <w:r w:rsidR="004E61CB">
        <w:rPr>
          <w:rFonts w:ascii="Times New Roman" w:eastAsiaTheme="minorEastAsia" w:hAnsi="Times New Roman"/>
          <w:lang w:eastAsia="zh-CN"/>
        </w:rPr>
        <w:t xml:space="preserve">, </w:t>
      </w:r>
      <w:r w:rsidR="00A90116">
        <w:rPr>
          <w:rFonts w:ascii="Times New Roman" w:eastAsiaTheme="minorEastAsia" w:hAnsi="Times New Roman"/>
          <w:lang w:eastAsia="zh-CN"/>
        </w:rPr>
        <w:t xml:space="preserve">time </w:t>
      </w:r>
      <w:r w:rsidR="00EC646C">
        <w:rPr>
          <w:rFonts w:ascii="Times New Roman" w:eastAsiaTheme="minorEastAsia" w:hAnsi="Times New Roman"/>
          <w:lang w:eastAsia="zh-CN"/>
        </w:rPr>
        <w:t xml:space="preserve">diversity gain </w:t>
      </w:r>
      <w:r w:rsidR="00A90116">
        <w:rPr>
          <w:rFonts w:ascii="Times New Roman" w:eastAsiaTheme="minorEastAsia" w:hAnsi="Times New Roman"/>
          <w:lang w:eastAsia="zh-CN"/>
        </w:rPr>
        <w:t>can be achieved by distributed mapping of a CB in N slots in per slot interleaving, the drawbacks of shallow interleaving size compare to per N slots interleaving can be compensated.</w:t>
      </w:r>
    </w:p>
    <w:p w14:paraId="36439FC4" w14:textId="2C7F77B9" w:rsidR="00E4736D" w:rsidRDefault="00E4736D" w:rsidP="00E4736D">
      <w:pPr>
        <w:adjustRightInd w:val="0"/>
        <w:snapToGrid w:val="0"/>
        <w:spacing w:beforeLines="50" w:before="120" w:afterLines="50" w:after="120"/>
        <w:rPr>
          <w:rFonts w:ascii="Times New Roman" w:eastAsiaTheme="minorEastAsia" w:hAnsi="Times New Roman"/>
          <w:b/>
          <w:lang w:val="fr-FR" w:eastAsia="zh-CN"/>
        </w:rPr>
      </w:pPr>
      <w:bookmarkStart w:id="9" w:name="OB2"/>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Pr>
          <w:rFonts w:ascii="Times New Roman" w:eastAsia="MS Mincho" w:hAnsi="Times New Roman"/>
          <w:b/>
          <w:noProof/>
        </w:rPr>
        <w:t>2</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multiple CBs are transmitted in the TBoMS, interleaving per slot for a TBoMS can achieve time domain diversity gain due to CB is mapped across the N slots.</w:t>
      </w:r>
    </w:p>
    <w:bookmarkEnd w:id="9"/>
    <w:p w14:paraId="3120B971" w14:textId="69588BB1" w:rsidR="00F84A62" w:rsidRPr="00F84A62" w:rsidRDefault="00F84A62" w:rsidP="002652A3">
      <w:pPr>
        <w:pStyle w:val="a0"/>
        <w:numPr>
          <w:ilvl w:val="0"/>
          <w:numId w:val="17"/>
        </w:numPr>
        <w:spacing w:beforeLines="50" w:before="120"/>
        <w:rPr>
          <w:rFonts w:ascii="Times New Roman" w:eastAsiaTheme="minorEastAsia" w:hAnsi="Times New Roman"/>
          <w:b/>
          <w:lang w:eastAsia="zh-CN"/>
        </w:rPr>
      </w:pPr>
      <w:r>
        <w:rPr>
          <w:rFonts w:ascii="Times New Roman" w:eastAsiaTheme="minorEastAsia" w:hAnsi="Times New Roman"/>
          <w:b/>
          <w:lang w:eastAsia="zh-CN"/>
        </w:rPr>
        <w:t>UCI multiplexing</w:t>
      </w:r>
    </w:p>
    <w:p w14:paraId="25F886E2" w14:textId="074DE6A7" w:rsidR="00CD31E5" w:rsidRDefault="00B1086B" w:rsidP="007037A1">
      <w:pPr>
        <w:jc w:val="both"/>
        <w:rPr>
          <w:rFonts w:ascii="Times New Roman" w:eastAsiaTheme="minorEastAsia" w:hAnsi="Times New Roman"/>
          <w:lang w:eastAsia="zh-CN"/>
        </w:rPr>
      </w:pPr>
      <w:r>
        <w:rPr>
          <w:rFonts w:ascii="Times New Roman" w:eastAsiaTheme="minorEastAsia" w:hAnsi="Times New Roman"/>
          <w:lang w:eastAsia="zh-CN"/>
        </w:rPr>
        <w:t xml:space="preserve">As discussed above, </w:t>
      </w:r>
      <w:r w:rsidR="001E635A">
        <w:rPr>
          <w:rFonts w:ascii="Times New Roman" w:eastAsiaTheme="minorEastAsia" w:hAnsi="Times New Roman"/>
          <w:lang w:eastAsia="zh-CN"/>
        </w:rPr>
        <w:t xml:space="preserve">interleaving per slot for </w:t>
      </w:r>
      <w:proofErr w:type="spellStart"/>
      <w:r w:rsidR="001E635A">
        <w:rPr>
          <w:rFonts w:ascii="Times New Roman" w:eastAsiaTheme="minorEastAsia" w:hAnsi="Times New Roman"/>
          <w:lang w:eastAsia="zh-CN"/>
        </w:rPr>
        <w:t>TBoMS</w:t>
      </w:r>
      <w:proofErr w:type="spellEnd"/>
      <w:r w:rsidR="001E635A">
        <w:rPr>
          <w:rFonts w:ascii="Times New Roman" w:eastAsiaTheme="minorEastAsia" w:hAnsi="Times New Roman"/>
          <w:lang w:eastAsia="zh-CN"/>
        </w:rPr>
        <w:t xml:space="preserve"> can retain </w:t>
      </w:r>
      <w:r w:rsidR="00C87636">
        <w:rPr>
          <w:rFonts w:ascii="Times New Roman" w:eastAsiaTheme="minorEastAsia" w:hAnsi="Times New Roman"/>
          <w:lang w:eastAsia="zh-CN"/>
        </w:rPr>
        <w:t>almost the same channel structure as legacy slot based PUSCH. Hence,</w:t>
      </w:r>
      <w:r w:rsidR="006541A8">
        <w:rPr>
          <w:rFonts w:ascii="Times New Roman" w:eastAsiaTheme="minorEastAsia" w:hAnsi="Times New Roman"/>
          <w:lang w:eastAsia="zh-CN"/>
        </w:rPr>
        <w:t xml:space="preserve"> UCI multiplexing on </w:t>
      </w:r>
      <w:proofErr w:type="spellStart"/>
      <w:r w:rsidR="006541A8">
        <w:rPr>
          <w:rFonts w:ascii="Times New Roman" w:eastAsiaTheme="minorEastAsia" w:hAnsi="Times New Roman"/>
          <w:lang w:eastAsia="zh-CN"/>
        </w:rPr>
        <w:t>TBoMS</w:t>
      </w:r>
      <w:proofErr w:type="spellEnd"/>
      <w:r w:rsidR="006541A8">
        <w:rPr>
          <w:rFonts w:ascii="Times New Roman" w:eastAsiaTheme="minorEastAsia" w:hAnsi="Times New Roman"/>
          <w:lang w:eastAsia="zh-CN"/>
        </w:rPr>
        <w:t xml:space="preserve"> can </w:t>
      </w:r>
      <w:r w:rsidR="00140FB6">
        <w:rPr>
          <w:rFonts w:ascii="Times New Roman" w:eastAsiaTheme="minorEastAsia" w:hAnsi="Times New Roman"/>
          <w:lang w:eastAsia="zh-CN"/>
        </w:rPr>
        <w:t>also be performed per slot basis</w:t>
      </w:r>
      <w:r w:rsidR="0057135F">
        <w:rPr>
          <w:rFonts w:ascii="Times New Roman" w:eastAsiaTheme="minorEastAsia" w:hAnsi="Times New Roman"/>
          <w:lang w:eastAsia="zh-CN"/>
        </w:rPr>
        <w:t>.</w:t>
      </w:r>
      <w:r w:rsidR="00140FB6">
        <w:rPr>
          <w:rFonts w:ascii="Times New Roman" w:eastAsiaTheme="minorEastAsia" w:hAnsi="Times New Roman"/>
          <w:lang w:eastAsia="zh-CN"/>
        </w:rPr>
        <w:t xml:space="preserve"> </w:t>
      </w:r>
      <w:r w:rsidR="0057135F">
        <w:rPr>
          <w:rFonts w:ascii="Times New Roman" w:eastAsiaTheme="minorEastAsia" w:hAnsi="Times New Roman"/>
          <w:lang w:eastAsia="zh-CN"/>
        </w:rPr>
        <w:t>E</w:t>
      </w:r>
      <w:r w:rsidR="00140FB6">
        <w:rPr>
          <w:rFonts w:ascii="Times New Roman" w:eastAsiaTheme="minorEastAsia" w:hAnsi="Times New Roman"/>
          <w:lang w:eastAsia="zh-CN"/>
        </w:rPr>
        <w:t>ach slot is considered as a slot based PUSCH repetition</w:t>
      </w:r>
      <w:r w:rsidR="007B30CF">
        <w:rPr>
          <w:rFonts w:ascii="Times New Roman" w:eastAsiaTheme="minorEastAsia" w:hAnsi="Times New Roman"/>
          <w:lang w:eastAsia="zh-CN"/>
        </w:rPr>
        <w:t xml:space="preserve"> for UCI multiplexing,</w:t>
      </w:r>
      <w:r w:rsidR="0057135F">
        <w:rPr>
          <w:rFonts w:ascii="Times New Roman" w:eastAsiaTheme="minorEastAsia" w:hAnsi="Times New Roman"/>
          <w:lang w:eastAsia="zh-CN"/>
        </w:rPr>
        <w:t xml:space="preserve"> </w:t>
      </w:r>
      <w:r w:rsidR="007B30CF">
        <w:rPr>
          <w:rFonts w:ascii="Times New Roman" w:eastAsiaTheme="minorEastAsia" w:hAnsi="Times New Roman"/>
          <w:lang w:eastAsia="zh-CN"/>
        </w:rPr>
        <w:t>t</w:t>
      </w:r>
      <w:r w:rsidR="0057135F">
        <w:rPr>
          <w:rFonts w:ascii="Times New Roman" w:eastAsiaTheme="minorEastAsia" w:hAnsi="Times New Roman" w:hint="eastAsia"/>
          <w:lang w:eastAsia="zh-CN"/>
        </w:rPr>
        <w:t>he</w:t>
      </w:r>
      <w:r w:rsidR="0057135F">
        <w:rPr>
          <w:rFonts w:ascii="Times New Roman" w:eastAsiaTheme="minorEastAsia" w:hAnsi="Times New Roman"/>
          <w:lang w:eastAsia="zh-CN"/>
        </w:rPr>
        <w:t xml:space="preserve"> </w:t>
      </w:r>
      <w:r w:rsidR="0057135F">
        <w:rPr>
          <w:rFonts w:ascii="Times New Roman" w:eastAsiaTheme="minorEastAsia" w:hAnsi="Times New Roman" w:hint="eastAsia"/>
          <w:lang w:eastAsia="zh-CN"/>
        </w:rPr>
        <w:t>time</w:t>
      </w:r>
      <w:r w:rsidR="0057135F">
        <w:rPr>
          <w:rFonts w:ascii="Times New Roman" w:eastAsiaTheme="minorEastAsia" w:hAnsi="Times New Roman"/>
          <w:lang w:eastAsia="zh-CN"/>
        </w:rPr>
        <w:t>line for UCI multiplexing is checked per slot basis</w:t>
      </w:r>
      <w:r w:rsidR="00103CE1">
        <w:rPr>
          <w:rFonts w:ascii="Times New Roman" w:eastAsiaTheme="minorEastAsia" w:hAnsi="Times New Roman"/>
          <w:lang w:eastAsia="zh-CN"/>
        </w:rPr>
        <w:t xml:space="preserve"> as in Rel-16.</w:t>
      </w:r>
    </w:p>
    <w:p w14:paraId="3C794B75" w14:textId="52964D3D" w:rsidR="00103CE1" w:rsidRDefault="00103CE1" w:rsidP="00103CE1">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For interleaving across all slots of a </w:t>
      </w:r>
      <w:proofErr w:type="spellStart"/>
      <w:r>
        <w:rPr>
          <w:rFonts w:ascii="Times New Roman" w:eastAsiaTheme="minorEastAsia" w:hAnsi="Times New Roman"/>
          <w:lang w:eastAsia="zh-CN"/>
        </w:rPr>
        <w:t>TBoMS</w:t>
      </w:r>
      <w:proofErr w:type="spellEnd"/>
      <w:r w:rsidR="007E624F">
        <w:rPr>
          <w:rFonts w:ascii="Times New Roman" w:eastAsiaTheme="minorEastAsia" w:hAnsi="Times New Roman"/>
          <w:lang w:eastAsia="zh-CN"/>
        </w:rPr>
        <w:t xml:space="preserve">, the timeline of </w:t>
      </w:r>
      <w:r w:rsidR="00B477E0">
        <w:rPr>
          <w:rFonts w:ascii="Times New Roman" w:eastAsiaTheme="minorEastAsia" w:hAnsi="Times New Roman"/>
          <w:lang w:eastAsia="zh-CN"/>
        </w:rPr>
        <w:t xml:space="preserve">UCI multiplexing can be same as in rel-16, since the </w:t>
      </w:r>
      <m:oMath>
        <m:sSubSup>
          <m:sSubSupPr>
            <m:ctrlPr>
              <w:rPr>
                <w:rFonts w:ascii="Cambria Math" w:hAnsi="Cambria Math" w:cs="宋体"/>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B477E0">
        <w:rPr>
          <w:rFonts w:ascii="Times New Roman" w:eastAsiaTheme="minorEastAsia" w:hAnsi="Times New Roman" w:hint="eastAsia"/>
          <w:sz w:val="24"/>
          <w:lang w:val="en-AU" w:eastAsia="zh-CN"/>
        </w:rPr>
        <w:t xml:space="preserve"> </w:t>
      </w:r>
      <w:r w:rsidR="00B477E0" w:rsidRPr="00B477E0">
        <w:rPr>
          <w:rFonts w:ascii="Times New Roman" w:eastAsiaTheme="minorEastAsia" w:hAnsi="Times New Roman"/>
          <w:lang w:eastAsia="zh-CN"/>
        </w:rPr>
        <w:t xml:space="preserve">is </w:t>
      </w:r>
      <w:r w:rsidR="00732C71">
        <w:rPr>
          <w:rFonts w:ascii="Times New Roman" w:eastAsiaTheme="minorEastAsia" w:hAnsi="Times New Roman"/>
          <w:lang w:eastAsia="zh-CN"/>
        </w:rPr>
        <w:t>not rela</w:t>
      </w:r>
      <w:r w:rsidR="00B477E0" w:rsidRPr="00B477E0">
        <w:rPr>
          <w:rFonts w:ascii="Times New Roman" w:eastAsiaTheme="minorEastAsia" w:hAnsi="Times New Roman"/>
          <w:lang w:eastAsia="zh-CN"/>
        </w:rPr>
        <w:t>ted to the PUSCH length.</w:t>
      </w:r>
      <w:r w:rsidR="00B477E0">
        <w:rPr>
          <w:rFonts w:ascii="Times New Roman" w:eastAsiaTheme="minorEastAsia" w:hAnsi="Times New Roman"/>
          <w:lang w:eastAsia="zh-CN"/>
        </w:rPr>
        <w:t xml:space="preserve"> </w:t>
      </w:r>
      <w:r w:rsidR="00013DA3">
        <w:rPr>
          <w:rFonts w:ascii="Times New Roman" w:eastAsiaTheme="minorEastAsia" w:hAnsi="Times New Roman"/>
          <w:lang w:eastAsia="zh-CN"/>
        </w:rPr>
        <w:t xml:space="preserve">Due to </w:t>
      </w:r>
      <w:r w:rsidR="00830619">
        <w:rPr>
          <w:rFonts w:ascii="Times New Roman" w:eastAsiaTheme="minorEastAsia" w:hAnsi="Times New Roman"/>
          <w:lang w:eastAsia="zh-CN"/>
        </w:rPr>
        <w:t xml:space="preserve">transmission across multiple slots is generated as a whole if interleaving is performed across all slots of a </w:t>
      </w:r>
      <w:proofErr w:type="spellStart"/>
      <w:r w:rsidR="00830619">
        <w:rPr>
          <w:rFonts w:ascii="Times New Roman" w:eastAsiaTheme="minorEastAsia" w:hAnsi="Times New Roman"/>
          <w:lang w:eastAsia="zh-CN"/>
        </w:rPr>
        <w:t>TBoMS</w:t>
      </w:r>
      <w:proofErr w:type="spellEnd"/>
      <w:r w:rsidR="00830619">
        <w:rPr>
          <w:rFonts w:ascii="Times New Roman" w:eastAsiaTheme="minorEastAsia" w:hAnsi="Times New Roman"/>
          <w:lang w:eastAsia="zh-CN"/>
        </w:rPr>
        <w:t xml:space="preserve">, </w:t>
      </w:r>
      <w:r w:rsidR="00414F81">
        <w:rPr>
          <w:rFonts w:ascii="Times New Roman" w:eastAsiaTheme="minorEastAsia" w:hAnsi="Times New Roman"/>
          <w:lang w:eastAsia="zh-CN"/>
        </w:rPr>
        <w:t xml:space="preserve">the first symbol </w:t>
      </w:r>
      <m:oMath>
        <m:sSub>
          <m:sSubPr>
            <m:ctrlPr>
              <w:rPr>
                <w:rFonts w:ascii="Cambria Math" w:hAnsi="Cambria Math" w:cs="宋体"/>
                <w:i/>
                <w:sz w:val="24"/>
              </w:rPr>
            </m:ctrlPr>
          </m:sSubPr>
          <m:e>
            <m:r>
              <w:rPr>
                <w:rFonts w:ascii="Cambria Math"/>
              </w:rPr>
              <m:t>S</m:t>
            </m:r>
          </m:e>
          <m:sub>
            <m:r>
              <w:rPr>
                <w:rFonts w:ascii="Cambria Math"/>
              </w:rPr>
              <m:t>0</m:t>
            </m:r>
          </m:sub>
        </m:sSub>
      </m:oMath>
      <w:r w:rsidR="00414F81">
        <w:rPr>
          <w:rFonts w:ascii="Times New Roman" w:eastAsiaTheme="minorEastAsia" w:hAnsi="Times New Roman" w:hint="eastAsia"/>
          <w:sz w:val="24"/>
          <w:lang w:eastAsia="zh-CN"/>
        </w:rPr>
        <w:t xml:space="preserve"> </w:t>
      </w:r>
      <w:r w:rsidR="00414F81">
        <w:rPr>
          <w:rFonts w:ascii="Times New Roman" w:eastAsiaTheme="minorEastAsia" w:hAnsi="Times New Roman"/>
          <w:lang w:eastAsia="zh-CN"/>
        </w:rPr>
        <w:t xml:space="preserve">of the earliest PUCCH and </w:t>
      </w:r>
      <w:proofErr w:type="spellStart"/>
      <w:r w:rsidR="00414F81">
        <w:rPr>
          <w:rFonts w:ascii="Times New Roman" w:eastAsiaTheme="minorEastAsia" w:hAnsi="Times New Roman"/>
          <w:lang w:eastAsia="zh-CN"/>
        </w:rPr>
        <w:t>TBoMS</w:t>
      </w:r>
      <w:proofErr w:type="spellEnd"/>
      <w:r w:rsidR="00414F81">
        <w:rPr>
          <w:rFonts w:ascii="Times New Roman" w:eastAsiaTheme="minorEastAsia" w:hAnsi="Times New Roman"/>
          <w:lang w:eastAsia="zh-CN"/>
        </w:rPr>
        <w:t>, used to check U</w:t>
      </w:r>
      <w:r w:rsidR="00414F81">
        <w:rPr>
          <w:rFonts w:ascii="Times New Roman" w:eastAsiaTheme="minorEastAsia" w:hAnsi="Times New Roman" w:hint="eastAsia"/>
          <w:lang w:eastAsia="zh-CN"/>
        </w:rPr>
        <w:t>CI</w:t>
      </w:r>
      <w:r w:rsidR="00414F81">
        <w:rPr>
          <w:rFonts w:ascii="Times New Roman" w:eastAsiaTheme="minorEastAsia" w:hAnsi="Times New Roman"/>
          <w:lang w:eastAsia="zh-CN"/>
        </w:rPr>
        <w:t xml:space="preserve"> multiplexing timeline, should be first symbol in the first available slots for a </w:t>
      </w:r>
      <w:proofErr w:type="spellStart"/>
      <w:r w:rsidR="00414F81">
        <w:rPr>
          <w:rFonts w:ascii="Times New Roman" w:eastAsiaTheme="minorEastAsia" w:hAnsi="Times New Roman"/>
          <w:lang w:eastAsia="zh-CN"/>
        </w:rPr>
        <w:t>TBoMS</w:t>
      </w:r>
      <w:proofErr w:type="spellEnd"/>
      <w:r w:rsidR="00414F81">
        <w:rPr>
          <w:rFonts w:ascii="Times New Roman" w:eastAsiaTheme="minorEastAsia" w:hAnsi="Times New Roman"/>
          <w:lang w:eastAsia="zh-CN"/>
        </w:rPr>
        <w:t xml:space="preserve">, rather than the first symbol in each available slot for the </w:t>
      </w:r>
      <w:proofErr w:type="spellStart"/>
      <w:r w:rsidR="00414F81">
        <w:rPr>
          <w:rFonts w:ascii="Times New Roman" w:eastAsiaTheme="minorEastAsia" w:hAnsi="Times New Roman"/>
          <w:lang w:eastAsia="zh-CN"/>
        </w:rPr>
        <w:t>TBoMS</w:t>
      </w:r>
      <w:proofErr w:type="spellEnd"/>
      <w:r w:rsidR="00414F81">
        <w:rPr>
          <w:rFonts w:ascii="Times New Roman" w:eastAsiaTheme="minorEastAsia" w:hAnsi="Times New Roman"/>
          <w:lang w:eastAsia="zh-CN"/>
        </w:rPr>
        <w:t xml:space="preserve">. </w:t>
      </w:r>
      <w:r w:rsidR="00DF14D0">
        <w:rPr>
          <w:rFonts w:ascii="Times New Roman" w:eastAsiaTheme="minorEastAsia" w:hAnsi="Times New Roman"/>
          <w:lang w:eastAsia="zh-CN"/>
        </w:rPr>
        <w:t xml:space="preserve">As a result, interleaving across all slots for a </w:t>
      </w:r>
      <w:proofErr w:type="spellStart"/>
      <w:r w:rsidR="00DF14D0">
        <w:rPr>
          <w:rFonts w:ascii="Times New Roman" w:eastAsiaTheme="minorEastAsia" w:hAnsi="Times New Roman"/>
          <w:lang w:eastAsia="zh-CN"/>
        </w:rPr>
        <w:t>TBoMS</w:t>
      </w:r>
      <w:proofErr w:type="spellEnd"/>
      <w:r w:rsidR="00DF14D0">
        <w:rPr>
          <w:rFonts w:ascii="Times New Roman" w:eastAsiaTheme="minorEastAsia" w:hAnsi="Times New Roman"/>
          <w:lang w:eastAsia="zh-CN"/>
        </w:rPr>
        <w:t xml:space="preserve"> </w:t>
      </w:r>
      <w:r w:rsidR="00DF14D0">
        <w:rPr>
          <w:rFonts w:ascii="Times New Roman" w:eastAsiaTheme="minorEastAsia" w:hAnsi="Times New Roman" w:hint="eastAsia"/>
          <w:lang w:eastAsia="zh-CN"/>
        </w:rPr>
        <w:t>lead</w:t>
      </w:r>
      <w:r w:rsidR="00DF14D0">
        <w:rPr>
          <w:rFonts w:ascii="Times New Roman" w:eastAsiaTheme="minorEastAsia" w:hAnsi="Times New Roman"/>
          <w:lang w:eastAsia="zh-CN"/>
        </w:rPr>
        <w:t xml:space="preserve"> to a stricter multiplexing timeline, if UCI is overlapping with a later slot of </w:t>
      </w:r>
      <w:proofErr w:type="spellStart"/>
      <w:r w:rsidR="00DF14D0">
        <w:rPr>
          <w:rFonts w:ascii="Times New Roman" w:eastAsiaTheme="minorEastAsia" w:hAnsi="Times New Roman"/>
          <w:lang w:eastAsia="zh-CN"/>
        </w:rPr>
        <w:t>TBoMS</w:t>
      </w:r>
      <w:proofErr w:type="spellEnd"/>
      <w:r w:rsidR="00DF14D0">
        <w:rPr>
          <w:rFonts w:ascii="Times New Roman" w:eastAsiaTheme="minorEastAsia" w:hAnsi="Times New Roman"/>
          <w:lang w:eastAsia="zh-CN"/>
        </w:rPr>
        <w:t xml:space="preserve">, as </w:t>
      </w:r>
      <w:r w:rsidR="00414F81">
        <w:rPr>
          <w:rFonts w:ascii="Times New Roman" w:eastAsiaTheme="minorEastAsia" w:hAnsi="Times New Roman"/>
          <w:lang w:eastAsia="zh-CN"/>
        </w:rPr>
        <w:t>illustrated</w:t>
      </w:r>
      <w:r w:rsidR="00414F81" w:rsidRPr="003515F9">
        <w:rPr>
          <w:rFonts w:ascii="Times New Roman" w:eastAsiaTheme="minorEastAsia" w:hAnsi="Times New Roman"/>
          <w:lang w:eastAsia="zh-CN"/>
        </w:rPr>
        <w:t xml:space="preserve"> in</w:t>
      </w:r>
      <w:r w:rsidR="00674B31" w:rsidRPr="003515F9">
        <w:rPr>
          <w:rFonts w:ascii="Times New Roman" w:eastAsiaTheme="minorEastAsia" w:hAnsi="Times New Roman"/>
          <w:lang w:eastAsia="zh-CN"/>
        </w:rPr>
        <w:t xml:space="preserve"> </w:t>
      </w:r>
      <w:r w:rsidR="00674B31" w:rsidRPr="003515F9">
        <w:rPr>
          <w:rFonts w:ascii="Times New Roman" w:eastAsiaTheme="minorEastAsia" w:hAnsi="Times New Roman"/>
          <w:lang w:eastAsia="zh-CN"/>
        </w:rPr>
        <w:fldChar w:fldCharType="begin"/>
      </w:r>
      <w:r w:rsidR="00674B31" w:rsidRPr="003515F9">
        <w:rPr>
          <w:rFonts w:ascii="Times New Roman" w:eastAsiaTheme="minorEastAsia" w:hAnsi="Times New Roman"/>
          <w:lang w:eastAsia="zh-CN"/>
        </w:rPr>
        <w:instrText xml:space="preserve"> REF _Ref83664676 \h </w:instrText>
      </w:r>
      <w:r w:rsidR="003515F9" w:rsidRPr="003515F9">
        <w:rPr>
          <w:rFonts w:ascii="Times New Roman" w:eastAsiaTheme="minorEastAsia" w:hAnsi="Times New Roman"/>
          <w:lang w:eastAsia="zh-CN"/>
        </w:rPr>
        <w:instrText xml:space="preserve"> \* MERGEFORMAT </w:instrText>
      </w:r>
      <w:r w:rsidR="00674B31" w:rsidRPr="003515F9">
        <w:rPr>
          <w:rFonts w:ascii="Times New Roman" w:eastAsiaTheme="minorEastAsia" w:hAnsi="Times New Roman"/>
          <w:lang w:eastAsia="zh-CN"/>
        </w:rPr>
      </w:r>
      <w:r w:rsidR="00674B31" w:rsidRPr="003515F9">
        <w:rPr>
          <w:rFonts w:ascii="Times New Roman" w:eastAsiaTheme="minorEastAsia" w:hAnsi="Times New Roman"/>
          <w:lang w:eastAsia="zh-CN"/>
        </w:rPr>
        <w:fldChar w:fldCharType="separate"/>
      </w:r>
      <w:r w:rsidR="00674B31" w:rsidRPr="003515F9">
        <w:rPr>
          <w:rFonts w:ascii="Times New Roman" w:hAnsi="Times New Roman"/>
          <w:szCs w:val="20"/>
        </w:rPr>
        <w:t xml:space="preserve">Figure </w:t>
      </w:r>
      <w:r w:rsidR="00674B31" w:rsidRPr="003515F9">
        <w:rPr>
          <w:rFonts w:ascii="Times New Roman" w:hAnsi="Times New Roman"/>
          <w:noProof/>
          <w:szCs w:val="20"/>
        </w:rPr>
        <w:t>1</w:t>
      </w:r>
      <w:r w:rsidR="00674B31" w:rsidRPr="003515F9">
        <w:rPr>
          <w:rFonts w:ascii="Times New Roman" w:eastAsiaTheme="minorEastAsia" w:hAnsi="Times New Roman"/>
          <w:lang w:eastAsia="zh-CN"/>
        </w:rPr>
        <w:fldChar w:fldCharType="end"/>
      </w:r>
      <w:r w:rsidR="00392AF6" w:rsidRPr="003515F9">
        <w:rPr>
          <w:rFonts w:ascii="Times New Roman" w:eastAsiaTheme="minorEastAsia" w:hAnsi="Times New Roman"/>
          <w:lang w:eastAsia="zh-CN"/>
        </w:rPr>
        <w:t>.</w:t>
      </w:r>
    </w:p>
    <w:p w14:paraId="301AF297" w14:textId="1A790AD8" w:rsidR="009E56C4" w:rsidRDefault="009E56C4" w:rsidP="00C05526">
      <w:pPr>
        <w:jc w:val="center"/>
      </w:pPr>
      <w:r>
        <w:object w:dxaOrig="3061" w:dyaOrig="1585" w14:anchorId="29ABF63F">
          <v:shape id="_x0000_i1027" type="#_x0000_t75" style="width:214.4pt;height:111.1pt" o:ole="">
            <v:imagedata r:id="rId12" o:title=""/>
          </v:shape>
          <o:OLEObject Type="Embed" ProgID="Visio.Drawing.15" ShapeID="_x0000_i1027" DrawAspect="Content" ObjectID="_1694529891" r:id="rId13"/>
        </w:object>
      </w:r>
      <w:r>
        <w:object w:dxaOrig="3061" w:dyaOrig="1513" w14:anchorId="2B70FAD9">
          <v:shape id="_x0000_i1028" type="#_x0000_t75" style="width:213.95pt;height:106pt;mso-position-horizontal:absolute" o:ole="">
            <v:imagedata r:id="rId14" o:title=""/>
          </v:shape>
          <o:OLEObject Type="Embed" ProgID="Visio.Drawing.15" ShapeID="_x0000_i1028" DrawAspect="Content" ObjectID="_1694529892" r:id="rId15"/>
        </w:object>
      </w:r>
    </w:p>
    <w:p w14:paraId="0EA9D268" w14:textId="6B1DFC51" w:rsidR="00FD28FC" w:rsidRPr="001B404D" w:rsidRDefault="00FD28FC" w:rsidP="00FD28FC">
      <w:pPr>
        <w:spacing w:beforeLines="50" w:before="120" w:after="120"/>
        <w:jc w:val="center"/>
        <w:rPr>
          <w:rFonts w:ascii="Times New Roman" w:eastAsia="宋体" w:hAnsi="Times New Roman"/>
          <w:b/>
          <w:szCs w:val="20"/>
          <w:lang w:val="fr-FR"/>
        </w:rPr>
      </w:pPr>
      <w:bookmarkStart w:id="10" w:name="_Ref8366467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8137E6">
        <w:rPr>
          <w:rFonts w:ascii="Times New Roman" w:hAnsi="Times New Roman"/>
          <w:b/>
          <w:noProof/>
          <w:szCs w:val="20"/>
        </w:rPr>
        <w:t>3</w:t>
      </w:r>
      <w:r w:rsidRPr="001B404D">
        <w:rPr>
          <w:rFonts w:ascii="Times New Roman" w:hAnsi="Times New Roman"/>
          <w:b/>
          <w:szCs w:val="20"/>
        </w:rPr>
        <w:fldChar w:fldCharType="end"/>
      </w:r>
      <w:bookmarkEnd w:id="10"/>
      <w:r w:rsidRPr="001B404D">
        <w:rPr>
          <w:rFonts w:ascii="Times New Roman" w:hAnsi="Times New Roman"/>
          <w:b/>
          <w:szCs w:val="20"/>
        </w:rPr>
        <w:t>.</w:t>
      </w:r>
      <w:r w:rsidRPr="001B404D">
        <w:rPr>
          <w:rFonts w:ascii="Times New Roman" w:eastAsia="宋体" w:hAnsi="Times New Roman"/>
          <w:b/>
          <w:szCs w:val="20"/>
          <w:lang w:val="fr-FR"/>
        </w:rPr>
        <w:t xml:space="preserve"> </w:t>
      </w:r>
      <w:r w:rsidR="00C05526">
        <w:rPr>
          <w:rFonts w:ascii="Times New Roman" w:eastAsia="宋体" w:hAnsi="Times New Roman"/>
          <w:b/>
          <w:szCs w:val="20"/>
          <w:lang w:val="fr-FR"/>
        </w:rPr>
        <w:t>Eamples for timeline for UCI multiplexing per slot&amp; per TBoMS</w:t>
      </w:r>
    </w:p>
    <w:p w14:paraId="6F9AE591" w14:textId="716FC853" w:rsidR="00415783" w:rsidRDefault="00CA4950" w:rsidP="00415783">
      <w:pPr>
        <w:adjustRightInd w:val="0"/>
        <w:snapToGrid w:val="0"/>
        <w:spacing w:beforeLines="50" w:before="120" w:afterLines="50" w:after="120"/>
        <w:jc w:val="both"/>
        <w:rPr>
          <w:rFonts w:ascii="Times New Roman" w:eastAsiaTheme="minorEastAsia" w:hAnsi="Times New Roman"/>
          <w:lang w:eastAsia="zh-CN"/>
        </w:rPr>
      </w:pPr>
      <w:r w:rsidRPr="00CA4950">
        <w:rPr>
          <w:rFonts w:ascii="Times New Roman" w:eastAsiaTheme="minorEastAsia" w:hAnsi="Times New Roman"/>
          <w:lang w:eastAsia="zh-CN"/>
        </w:rPr>
        <w:t xml:space="preserve">Considering UE and NW may have different assumption </w:t>
      </w:r>
      <w:r w:rsidR="00D70C33">
        <w:rPr>
          <w:rFonts w:ascii="Times New Roman" w:eastAsiaTheme="minorEastAsia" w:hAnsi="Times New Roman"/>
          <w:lang w:eastAsia="zh-CN"/>
        </w:rPr>
        <w:t>on</w:t>
      </w:r>
      <w:r w:rsidR="00D70C33" w:rsidRPr="00CA4950">
        <w:rPr>
          <w:rFonts w:ascii="Times New Roman" w:eastAsiaTheme="minorEastAsia" w:hAnsi="Times New Roman"/>
          <w:lang w:eastAsia="zh-CN"/>
        </w:rPr>
        <w:t xml:space="preserve"> </w:t>
      </w:r>
      <w:r w:rsidRPr="00CA4950">
        <w:rPr>
          <w:rFonts w:ascii="Times New Roman" w:eastAsiaTheme="minorEastAsia" w:hAnsi="Times New Roman"/>
          <w:lang w:eastAsia="zh-CN"/>
        </w:rPr>
        <w:t xml:space="preserve">number of UCI bits multiplexed on </w:t>
      </w:r>
      <w:r>
        <w:rPr>
          <w:rFonts w:ascii="Times New Roman" w:eastAsiaTheme="minorEastAsia" w:hAnsi="Times New Roman"/>
          <w:lang w:eastAsia="zh-CN"/>
        </w:rPr>
        <w:t xml:space="preserve">a </w:t>
      </w:r>
      <w:r w:rsidRPr="00CA4950">
        <w:rPr>
          <w:rFonts w:ascii="Times New Roman" w:eastAsiaTheme="minorEastAsia" w:hAnsi="Times New Roman"/>
          <w:lang w:eastAsia="zh-CN"/>
        </w:rPr>
        <w:t>PUSCH</w:t>
      </w:r>
      <w:r w:rsidR="00F84A62">
        <w:rPr>
          <w:rFonts w:ascii="Times New Roman" w:eastAsiaTheme="minorEastAsia" w:hAnsi="Times New Roman"/>
          <w:lang w:eastAsia="zh-CN"/>
        </w:rPr>
        <w:t xml:space="preserve"> due to missing DCI, </w:t>
      </w:r>
      <w:r w:rsidR="00415783">
        <w:rPr>
          <w:rFonts w:ascii="Times New Roman" w:eastAsiaTheme="minorEastAsia" w:hAnsi="Times New Roman"/>
          <w:lang w:eastAsia="zh-CN"/>
        </w:rPr>
        <w:t>if such mis-alignments happens, NW may not</w:t>
      </w:r>
      <w:r w:rsidR="00D9467F">
        <w:rPr>
          <w:rFonts w:ascii="Times New Roman" w:eastAsiaTheme="minorEastAsia" w:hAnsi="Times New Roman"/>
          <w:lang w:eastAsia="zh-CN"/>
        </w:rPr>
        <w:t xml:space="preserve"> be</w:t>
      </w:r>
      <w:r w:rsidR="00415783">
        <w:rPr>
          <w:rFonts w:ascii="Times New Roman" w:eastAsiaTheme="minorEastAsia" w:hAnsi="Times New Roman"/>
          <w:lang w:eastAsia="zh-CN"/>
        </w:rPr>
        <w:t xml:space="preserve"> able to decode the data in the PUSCH due to unexpected PUSCH </w:t>
      </w:r>
      <w:r w:rsidR="00D70C33">
        <w:rPr>
          <w:rFonts w:ascii="Times New Roman" w:eastAsiaTheme="minorEastAsia" w:hAnsi="Times New Roman"/>
          <w:lang w:eastAsia="zh-CN"/>
        </w:rPr>
        <w:t xml:space="preserve">resource </w:t>
      </w:r>
      <w:r w:rsidR="00415783">
        <w:rPr>
          <w:rFonts w:ascii="Times New Roman" w:eastAsiaTheme="minorEastAsia" w:hAnsi="Times New Roman"/>
          <w:lang w:eastAsia="zh-CN"/>
        </w:rPr>
        <w:t xml:space="preserve">mapping at UE. </w:t>
      </w:r>
    </w:p>
    <w:p w14:paraId="6660BBEF" w14:textId="77777777" w:rsidR="0056214E" w:rsidRDefault="00415783" w:rsidP="00BD5175">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For</w:t>
      </w:r>
      <w:r w:rsidR="002D2D76">
        <w:rPr>
          <w:rFonts w:ascii="Times New Roman" w:eastAsiaTheme="minorEastAsia" w:hAnsi="Times New Roman"/>
          <w:lang w:eastAsia="zh-CN"/>
        </w:rPr>
        <w:t xml:space="preserve"> UCI multiplexing on </w:t>
      </w:r>
      <w:proofErr w:type="spellStart"/>
      <w:r w:rsidR="002D2D76">
        <w:rPr>
          <w:rFonts w:ascii="Times New Roman" w:eastAsiaTheme="minorEastAsia" w:hAnsi="Times New Roman"/>
          <w:lang w:eastAsia="zh-CN"/>
        </w:rPr>
        <w:t>TBoMS</w:t>
      </w:r>
      <w:proofErr w:type="spellEnd"/>
      <w:r w:rsidR="002D2D76">
        <w:rPr>
          <w:rFonts w:ascii="Times New Roman" w:eastAsiaTheme="minorEastAsia" w:hAnsi="Times New Roman"/>
          <w:lang w:eastAsia="zh-CN"/>
        </w:rPr>
        <w:t xml:space="preserve">, </w:t>
      </w:r>
      <w:r w:rsidR="007E50D9">
        <w:rPr>
          <w:rFonts w:ascii="Times New Roman" w:eastAsiaTheme="minorEastAsia" w:hAnsi="Times New Roman"/>
          <w:lang w:eastAsia="zh-CN"/>
        </w:rPr>
        <w:t xml:space="preserve">if number of UCI bits is incorrectly determined at UE, it may lead to </w:t>
      </w:r>
      <w:r w:rsidR="00EB582D">
        <w:rPr>
          <w:rFonts w:ascii="Times New Roman" w:eastAsiaTheme="minorEastAsia" w:hAnsi="Times New Roman"/>
          <w:lang w:eastAsia="zh-CN"/>
        </w:rPr>
        <w:t>error</w:t>
      </w:r>
      <w:r w:rsidR="007E50D9">
        <w:rPr>
          <w:rFonts w:ascii="Times New Roman" w:eastAsiaTheme="minorEastAsia" w:hAnsi="Times New Roman"/>
          <w:lang w:eastAsia="zh-CN"/>
        </w:rPr>
        <w:t xml:space="preserve"> </w:t>
      </w:r>
      <w:r w:rsidR="007E50D9">
        <w:rPr>
          <w:rFonts w:ascii="Times New Roman" w:eastAsiaTheme="minorEastAsia" w:hAnsi="Times New Roman" w:hint="eastAsia"/>
          <w:lang w:eastAsia="zh-CN"/>
        </w:rPr>
        <w:t>PUSCH</w:t>
      </w:r>
      <w:r w:rsidR="007E50D9">
        <w:rPr>
          <w:rFonts w:ascii="Times New Roman" w:eastAsiaTheme="minorEastAsia" w:hAnsi="Times New Roman"/>
          <w:lang w:eastAsia="zh-CN"/>
        </w:rPr>
        <w:t xml:space="preserve"> </w:t>
      </w:r>
      <w:r w:rsidR="007E50D9">
        <w:rPr>
          <w:rFonts w:ascii="Times New Roman" w:eastAsiaTheme="minorEastAsia" w:hAnsi="Times New Roman" w:hint="eastAsia"/>
          <w:lang w:eastAsia="zh-CN"/>
        </w:rPr>
        <w:t>mapping</w:t>
      </w:r>
      <w:r w:rsidR="00EB582D">
        <w:rPr>
          <w:rFonts w:ascii="Times New Roman" w:eastAsiaTheme="minorEastAsia" w:hAnsi="Times New Roman"/>
          <w:lang w:eastAsia="zh-CN"/>
        </w:rPr>
        <w:t xml:space="preserve"> propagation</w:t>
      </w:r>
      <w:r w:rsidR="007E50D9">
        <w:rPr>
          <w:rFonts w:ascii="Times New Roman" w:eastAsiaTheme="minorEastAsia" w:hAnsi="Times New Roman"/>
          <w:lang w:eastAsia="zh-CN"/>
        </w:rPr>
        <w:t xml:space="preserve"> </w:t>
      </w:r>
      <w:r w:rsidR="007E50D9">
        <w:rPr>
          <w:rFonts w:ascii="Times New Roman" w:eastAsiaTheme="minorEastAsia" w:hAnsi="Times New Roman" w:hint="eastAsia"/>
          <w:lang w:eastAsia="zh-CN"/>
        </w:rPr>
        <w:t>in</w:t>
      </w:r>
      <w:r w:rsidR="007E50D9">
        <w:rPr>
          <w:rFonts w:ascii="Times New Roman" w:eastAsiaTheme="minorEastAsia" w:hAnsi="Times New Roman"/>
          <w:lang w:eastAsia="zh-CN"/>
        </w:rPr>
        <w:t xml:space="preserve"> the later slots, and make</w:t>
      </w:r>
      <w:r w:rsidR="00EB582D">
        <w:rPr>
          <w:rFonts w:ascii="Times New Roman" w:eastAsiaTheme="minorEastAsia" w:hAnsi="Times New Roman"/>
          <w:lang w:eastAsia="zh-CN"/>
        </w:rPr>
        <w:t>s</w:t>
      </w:r>
      <w:r w:rsidR="007E50D9">
        <w:rPr>
          <w:rFonts w:ascii="Times New Roman" w:eastAsiaTheme="minorEastAsia" w:hAnsi="Times New Roman"/>
          <w:lang w:eastAsia="zh-CN"/>
        </w:rPr>
        <w:t xml:space="preserve"> the </w:t>
      </w:r>
      <w:r w:rsidR="0066293E">
        <w:rPr>
          <w:rFonts w:ascii="Times New Roman" w:eastAsiaTheme="minorEastAsia" w:hAnsi="Times New Roman"/>
          <w:lang w:eastAsia="zh-CN"/>
        </w:rPr>
        <w:t xml:space="preserve">remaining </w:t>
      </w:r>
      <w:r w:rsidR="007E50D9">
        <w:rPr>
          <w:rFonts w:ascii="Times New Roman" w:eastAsiaTheme="minorEastAsia" w:hAnsi="Times New Roman"/>
          <w:lang w:eastAsia="zh-CN"/>
        </w:rPr>
        <w:t>transmission in vain.</w:t>
      </w:r>
      <w:r w:rsidR="00EB582D">
        <w:rPr>
          <w:rFonts w:ascii="Times New Roman" w:eastAsiaTheme="minorEastAsia" w:hAnsi="Times New Roman"/>
          <w:lang w:eastAsia="zh-CN"/>
        </w:rPr>
        <w:t xml:space="preserve"> For </w:t>
      </w:r>
      <w:proofErr w:type="spellStart"/>
      <w:r w:rsidR="00EB582D">
        <w:rPr>
          <w:rFonts w:ascii="Times New Roman" w:eastAsiaTheme="minorEastAsia" w:hAnsi="Times New Roman"/>
          <w:lang w:eastAsia="zh-CN"/>
        </w:rPr>
        <w:t>TBoMS</w:t>
      </w:r>
      <w:proofErr w:type="spellEnd"/>
      <w:r w:rsidR="00EB582D">
        <w:rPr>
          <w:rFonts w:ascii="Times New Roman" w:eastAsiaTheme="minorEastAsia" w:hAnsi="Times New Roman"/>
          <w:lang w:eastAsia="zh-CN"/>
        </w:rPr>
        <w:t xml:space="preserve"> interleaving performed per slot basis, UE have chance to regenerate the transmitted signal in later slot.</w:t>
      </w:r>
      <w:r w:rsidR="00990D54">
        <w:rPr>
          <w:rFonts w:ascii="Times New Roman" w:eastAsiaTheme="minorEastAsia" w:hAnsi="Times New Roman"/>
          <w:lang w:eastAsia="zh-CN"/>
        </w:rPr>
        <w:t xml:space="preserve"> </w:t>
      </w:r>
      <w:r w:rsidR="00475E70">
        <w:rPr>
          <w:rFonts w:ascii="Times New Roman" w:eastAsiaTheme="minorEastAsia" w:hAnsi="Times New Roman"/>
          <w:lang w:eastAsia="zh-CN"/>
        </w:rPr>
        <w:t xml:space="preserve">The starting bits in each slot should be determined prior to the starting of the </w:t>
      </w:r>
      <w:proofErr w:type="spellStart"/>
      <w:r w:rsidR="00475E70">
        <w:rPr>
          <w:rFonts w:ascii="Times New Roman" w:eastAsiaTheme="minorEastAsia" w:hAnsi="Times New Roman"/>
          <w:lang w:eastAsia="zh-CN"/>
        </w:rPr>
        <w:t>TBoMS</w:t>
      </w:r>
      <w:proofErr w:type="spellEnd"/>
      <w:r w:rsidR="00475E70">
        <w:rPr>
          <w:rFonts w:ascii="Times New Roman" w:eastAsiaTheme="minorEastAsia" w:hAnsi="Times New Roman"/>
          <w:lang w:eastAsia="zh-CN"/>
        </w:rPr>
        <w:t xml:space="preserve"> transmission. Thus, UE can reset the PUSCH transmission, even if incorrect number of UCI bits are multiplexed in former slot</w:t>
      </w:r>
      <w:r w:rsidR="00110E15">
        <w:rPr>
          <w:rFonts w:ascii="Times New Roman" w:eastAsiaTheme="minorEastAsia" w:hAnsi="Times New Roman"/>
          <w:lang w:eastAsia="zh-CN"/>
        </w:rPr>
        <w:t xml:space="preserve">. Thus, the </w:t>
      </w:r>
      <w:r w:rsidR="00141C9B">
        <w:rPr>
          <w:rFonts w:ascii="Times New Roman" w:eastAsiaTheme="minorEastAsia" w:hAnsi="Times New Roman"/>
          <w:lang w:eastAsia="zh-CN"/>
        </w:rPr>
        <w:t xml:space="preserve">NW may still decode the data in the </w:t>
      </w:r>
      <w:proofErr w:type="spellStart"/>
      <w:r w:rsidR="00141C9B">
        <w:rPr>
          <w:rFonts w:ascii="Times New Roman" w:eastAsiaTheme="minorEastAsia" w:hAnsi="Times New Roman"/>
          <w:lang w:eastAsia="zh-CN"/>
        </w:rPr>
        <w:t>TBoMS</w:t>
      </w:r>
      <w:proofErr w:type="spellEnd"/>
      <w:r w:rsidR="00141C9B">
        <w:rPr>
          <w:rFonts w:ascii="Times New Roman" w:eastAsiaTheme="minorEastAsia" w:hAnsi="Times New Roman"/>
          <w:lang w:eastAsia="zh-CN"/>
        </w:rPr>
        <w:t xml:space="preserve"> based on the transmission in the slots without multiplexed UCI.</w:t>
      </w:r>
      <w:r w:rsidR="0056214E">
        <w:rPr>
          <w:rFonts w:ascii="Times New Roman" w:eastAsiaTheme="minorEastAsia" w:hAnsi="Times New Roman" w:hint="eastAsia"/>
          <w:lang w:eastAsia="zh-CN"/>
        </w:rPr>
        <w:t xml:space="preserve"> </w:t>
      </w:r>
    </w:p>
    <w:p w14:paraId="4B23B51E" w14:textId="122EBF4F" w:rsidR="0056214E" w:rsidRDefault="0056214E" w:rsidP="00BD5175">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For interleaving performed across all slots for a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UE does not have chance to reset the starting bit in each slot due to the signal across N slots for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is generated as a whole, if UCI i</w:t>
      </w:r>
      <w:r w:rsidR="00EE2795">
        <w:rPr>
          <w:rFonts w:ascii="Times New Roman" w:eastAsiaTheme="minorEastAsia" w:hAnsi="Times New Roman"/>
          <w:lang w:eastAsia="zh-CN"/>
        </w:rPr>
        <w:t>s</w:t>
      </w:r>
      <w:r>
        <w:rPr>
          <w:rFonts w:ascii="Times New Roman" w:eastAsiaTheme="minorEastAsia" w:hAnsi="Times New Roman"/>
          <w:lang w:eastAsia="zh-CN"/>
        </w:rPr>
        <w:t xml:space="preserve"> multiplexed in rate matching manner, and both bit selection and bit interleaving are performed per N slots. To avoid error propagation in resource mapping in subsequent slots, the UCI multiplexing can be performed in puncturing manner.</w:t>
      </w:r>
    </w:p>
    <w:p w14:paraId="32B0BF47" w14:textId="2F0A85DE" w:rsidR="0056214E" w:rsidRDefault="0056214E" w:rsidP="0056214E">
      <w:pPr>
        <w:adjustRightInd w:val="0"/>
        <w:snapToGrid w:val="0"/>
        <w:spacing w:beforeLines="50" w:before="120" w:afterLines="50" w:after="120"/>
        <w:rPr>
          <w:rFonts w:ascii="Times New Roman" w:eastAsiaTheme="minorEastAsia" w:hAnsi="Times New Roman"/>
          <w:b/>
          <w:lang w:eastAsia="zh-CN"/>
        </w:rPr>
      </w:pPr>
      <w:bookmarkStart w:id="11" w:name="OB3"/>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A86C66">
        <w:rPr>
          <w:rFonts w:ascii="Times New Roman" w:eastAsia="MS Mincho" w:hAnsi="Times New Roman"/>
          <w:b/>
          <w:noProof/>
        </w:rPr>
        <w:t>3</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per slot basis, </w:t>
      </w:r>
      <w:r w:rsidRPr="0056214E">
        <w:rPr>
          <w:rFonts w:ascii="Times New Roman" w:eastAsiaTheme="minorEastAsia" w:hAnsi="Times New Roman"/>
          <w:b/>
          <w:lang w:eastAsia="zh-CN"/>
        </w:rPr>
        <w:t xml:space="preserve">UCI multiplexing on </w:t>
      </w:r>
      <w:proofErr w:type="spellStart"/>
      <w:r w:rsidRPr="0056214E">
        <w:rPr>
          <w:rFonts w:ascii="Times New Roman" w:eastAsiaTheme="minorEastAsia" w:hAnsi="Times New Roman"/>
          <w:b/>
          <w:lang w:eastAsia="zh-CN"/>
        </w:rPr>
        <w:t>TBoMS</w:t>
      </w:r>
      <w:proofErr w:type="spellEnd"/>
      <w:r w:rsidRPr="0056214E">
        <w:rPr>
          <w:rFonts w:ascii="Times New Roman" w:eastAsiaTheme="minorEastAsia" w:hAnsi="Times New Roman"/>
          <w:b/>
          <w:lang w:eastAsia="zh-CN"/>
        </w:rPr>
        <w:t xml:space="preserve"> can also be performed per slot basis</w:t>
      </w:r>
      <w:r>
        <w:rPr>
          <w:rFonts w:ascii="Times New Roman" w:eastAsiaTheme="minorEastAsia" w:hAnsi="Times New Roman"/>
          <w:b/>
          <w:lang w:eastAsia="zh-CN"/>
        </w:rPr>
        <w:t>,</w:t>
      </w:r>
      <w:r w:rsidR="003E41E5">
        <w:rPr>
          <w:rFonts w:ascii="Times New Roman" w:eastAsiaTheme="minorEastAsia" w:hAnsi="Times New Roman"/>
          <w:b/>
          <w:lang w:eastAsia="zh-CN"/>
        </w:rPr>
        <w:t xml:space="preserve"> and UCI multiplexing mechanism in Rel-16 can be reused</w:t>
      </w:r>
      <w:r w:rsidR="006B3C73">
        <w:rPr>
          <w:rFonts w:ascii="Times New Roman" w:eastAsiaTheme="minorEastAsia" w:hAnsi="Times New Roman"/>
          <w:b/>
          <w:lang w:eastAsia="zh-CN"/>
        </w:rPr>
        <w:t xml:space="preserve"> as much as </w:t>
      </w:r>
      <w:r w:rsidR="00A86C66">
        <w:rPr>
          <w:rFonts w:ascii="Times New Roman" w:eastAsiaTheme="minorEastAsia" w:hAnsi="Times New Roman"/>
          <w:b/>
          <w:lang w:eastAsia="zh-CN"/>
        </w:rPr>
        <w:t>possible</w:t>
      </w:r>
      <w:r>
        <w:rPr>
          <w:rFonts w:ascii="Times New Roman" w:eastAsiaTheme="minorEastAsia" w:hAnsi="Times New Roman"/>
          <w:b/>
          <w:lang w:eastAsia="zh-CN"/>
        </w:rPr>
        <w:t>.</w:t>
      </w:r>
    </w:p>
    <w:p w14:paraId="400D3400" w14:textId="266DEC6D" w:rsidR="00A86C66" w:rsidRDefault="00A86C66" w:rsidP="006266B2">
      <w:pPr>
        <w:adjustRightInd w:val="0"/>
        <w:snapToGrid w:val="0"/>
        <w:spacing w:beforeLines="50" w:before="120" w:afterLines="50" w:after="120"/>
        <w:jc w:val="both"/>
        <w:rPr>
          <w:rFonts w:ascii="Times New Roman" w:eastAsiaTheme="minorEastAsia" w:hAnsi="Times New Roman"/>
          <w:b/>
          <w:lang w:val="fr-FR" w:eastAsia="zh-CN"/>
        </w:rPr>
      </w:pPr>
      <w:bookmarkStart w:id="12" w:name="OB4"/>
      <w:bookmarkEnd w:id="11"/>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B81D8A">
        <w:rPr>
          <w:rFonts w:ascii="Times New Roman" w:eastAsia="MS Mincho" w:hAnsi="Times New Roman"/>
          <w:b/>
          <w:noProof/>
        </w:rPr>
        <w:t>4</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per slot basis,</w:t>
      </w:r>
      <w:r>
        <w:rPr>
          <w:rFonts w:ascii="Times New Roman" w:eastAsiaTheme="minorEastAsia" w:hAnsi="Times New Roman"/>
          <w:b/>
          <w:lang w:eastAsia="zh-CN"/>
        </w:rPr>
        <w:t xml:space="preserve"> the starting bits </w:t>
      </w:r>
      <w:r w:rsidRPr="00A86C66">
        <w:rPr>
          <w:rFonts w:ascii="Times New Roman" w:eastAsiaTheme="minorEastAsia" w:hAnsi="Times New Roman"/>
          <w:b/>
          <w:lang w:eastAsia="zh-CN"/>
        </w:rPr>
        <w:t xml:space="preserve">in each slot should be determined prior to the starting of the </w:t>
      </w:r>
      <w:proofErr w:type="spellStart"/>
      <w:r w:rsidRPr="00A86C66">
        <w:rPr>
          <w:rFonts w:ascii="Times New Roman" w:eastAsiaTheme="minorEastAsia" w:hAnsi="Times New Roman"/>
          <w:b/>
          <w:lang w:eastAsia="zh-CN"/>
        </w:rPr>
        <w:t>TBoMS</w:t>
      </w:r>
      <w:proofErr w:type="spellEnd"/>
      <w:r w:rsidRPr="00A86C66">
        <w:rPr>
          <w:rFonts w:ascii="Times New Roman" w:eastAsiaTheme="minorEastAsia" w:hAnsi="Times New Roman"/>
          <w:b/>
          <w:lang w:eastAsia="zh-CN"/>
        </w:rPr>
        <w:t xml:space="preserve"> transmission</w:t>
      </w:r>
      <w:r w:rsidR="007C4518">
        <w:rPr>
          <w:rFonts w:ascii="Times New Roman" w:eastAsiaTheme="minorEastAsia" w:hAnsi="Times New Roman"/>
          <w:b/>
          <w:lang w:eastAsia="zh-CN"/>
        </w:rPr>
        <w:t xml:space="preserve"> to avoid unexpected PUSCH resource mapping due to UCI multiplexing</w:t>
      </w:r>
      <w:r>
        <w:rPr>
          <w:rFonts w:ascii="Times New Roman" w:eastAsiaTheme="minorEastAsia" w:hAnsi="Times New Roman"/>
          <w:b/>
          <w:lang w:eastAsia="zh-CN"/>
        </w:rPr>
        <w:t>.</w:t>
      </w:r>
    </w:p>
    <w:p w14:paraId="012EE68D" w14:textId="394AEC1B" w:rsidR="003F36FE" w:rsidRDefault="003F36FE" w:rsidP="006266B2">
      <w:pPr>
        <w:adjustRightInd w:val="0"/>
        <w:snapToGrid w:val="0"/>
        <w:spacing w:beforeLines="50" w:before="120" w:afterLines="50" w:after="120"/>
        <w:jc w:val="both"/>
        <w:rPr>
          <w:rFonts w:ascii="Times New Roman" w:eastAsiaTheme="minorEastAsia" w:hAnsi="Times New Roman"/>
          <w:b/>
          <w:lang w:val="fr-FR" w:eastAsia="zh-CN"/>
        </w:rPr>
      </w:pPr>
      <w:bookmarkStart w:id="13" w:name="OB5"/>
      <w:bookmarkEnd w:id="12"/>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Pr>
          <w:rFonts w:ascii="Times New Roman" w:eastAsia="MS Mincho" w:hAnsi="Times New Roman"/>
          <w:b/>
          <w:noProof/>
        </w:rPr>
        <w:t>5</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across all slots of a single TBoMS,</w:t>
      </w:r>
      <w:r>
        <w:rPr>
          <w:rFonts w:ascii="Times New Roman" w:eastAsiaTheme="minorEastAsia" w:hAnsi="Times New Roman"/>
          <w:b/>
          <w:lang w:eastAsia="zh-CN"/>
        </w:rPr>
        <w:t xml:space="preserve"> </w:t>
      </w:r>
      <w:r w:rsidR="006266B2">
        <w:rPr>
          <w:rFonts w:ascii="Times New Roman" w:eastAsiaTheme="minorEastAsia" w:hAnsi="Times New Roman"/>
          <w:b/>
          <w:lang w:eastAsia="zh-CN"/>
        </w:rPr>
        <w:t xml:space="preserve">UCI multiplexing should be performed </w:t>
      </w:r>
      <w:r w:rsidR="00F62D1A">
        <w:rPr>
          <w:rFonts w:ascii="Times New Roman" w:eastAsiaTheme="minorEastAsia" w:hAnsi="Times New Roman"/>
          <w:b/>
          <w:lang w:eastAsia="zh-CN"/>
        </w:rPr>
        <w:t>in</w:t>
      </w:r>
      <w:r w:rsidR="006266B2">
        <w:rPr>
          <w:rFonts w:ascii="Times New Roman" w:eastAsiaTheme="minorEastAsia" w:hAnsi="Times New Roman"/>
          <w:b/>
          <w:lang w:eastAsia="zh-CN"/>
        </w:rPr>
        <w:t xml:space="preserve"> puncturing </w:t>
      </w:r>
      <w:r w:rsidR="00F62D1A">
        <w:rPr>
          <w:rFonts w:ascii="Times New Roman" w:eastAsiaTheme="minorEastAsia" w:hAnsi="Times New Roman"/>
          <w:b/>
          <w:lang w:eastAsia="zh-CN"/>
        </w:rPr>
        <w:t>manner</w:t>
      </w:r>
      <w:r>
        <w:rPr>
          <w:rFonts w:ascii="Times New Roman" w:eastAsiaTheme="minorEastAsia" w:hAnsi="Times New Roman"/>
          <w:b/>
          <w:lang w:eastAsia="zh-CN"/>
        </w:rPr>
        <w:t>.</w:t>
      </w:r>
    </w:p>
    <w:bookmarkEnd w:id="13"/>
    <w:p w14:paraId="388D761A" w14:textId="431E81A0" w:rsidR="00CD31E5" w:rsidRPr="00C9537C" w:rsidRDefault="002D1ACE" w:rsidP="002652A3">
      <w:pPr>
        <w:pStyle w:val="a0"/>
        <w:numPr>
          <w:ilvl w:val="0"/>
          <w:numId w:val="17"/>
        </w:numPr>
        <w:spacing w:beforeLines="50" w:before="120"/>
        <w:rPr>
          <w:rFonts w:ascii="Times New Roman" w:eastAsiaTheme="minorEastAsia" w:hAnsi="Times New Roman"/>
          <w:b/>
          <w:lang w:eastAsia="zh-CN"/>
        </w:rPr>
      </w:pPr>
      <w:r w:rsidRPr="00C9537C">
        <w:rPr>
          <w:rFonts w:ascii="Times New Roman" w:eastAsiaTheme="minorEastAsia" w:hAnsi="Times New Roman"/>
          <w:b/>
          <w:lang w:eastAsia="zh-CN"/>
        </w:rPr>
        <w:t>C</w:t>
      </w:r>
      <w:r w:rsidR="004C2955" w:rsidRPr="00C9537C">
        <w:rPr>
          <w:rFonts w:ascii="Times New Roman" w:eastAsiaTheme="minorEastAsia" w:hAnsi="Times New Roman"/>
          <w:b/>
          <w:lang w:eastAsia="zh-CN"/>
        </w:rPr>
        <w:t>ollision handling</w:t>
      </w:r>
    </w:p>
    <w:p w14:paraId="50CA4D0F" w14:textId="3F89C1ED" w:rsidR="005510AD" w:rsidRDefault="005510AD" w:rsidP="006055A1">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The transmission of PUSCH can be </w:t>
      </w:r>
      <w:r w:rsidR="00A20D33">
        <w:rPr>
          <w:rFonts w:ascii="Times New Roman" w:eastAsiaTheme="minorEastAsia" w:hAnsi="Times New Roman"/>
          <w:lang w:eastAsia="zh-CN"/>
        </w:rPr>
        <w:t xml:space="preserve">dropped due to </w:t>
      </w:r>
      <w:r w:rsidR="00F45737">
        <w:rPr>
          <w:rFonts w:ascii="Times New Roman" w:eastAsiaTheme="minorEastAsia" w:hAnsi="Times New Roman"/>
          <w:lang w:eastAsia="zh-CN"/>
        </w:rPr>
        <w:t xml:space="preserve">overridden by SFI, CI, and higher priority transmission in Rel-16. </w:t>
      </w:r>
      <w:r w:rsidR="004A66C2">
        <w:rPr>
          <w:rFonts w:ascii="Times New Roman" w:eastAsiaTheme="minorEastAsia" w:hAnsi="Times New Roman"/>
          <w:lang w:eastAsia="zh-CN"/>
        </w:rPr>
        <w:t xml:space="preserve">If collision occurs between </w:t>
      </w:r>
      <w:proofErr w:type="spellStart"/>
      <w:r w:rsidR="004A66C2">
        <w:rPr>
          <w:rFonts w:ascii="Times New Roman" w:eastAsiaTheme="minorEastAsia" w:hAnsi="Times New Roman"/>
          <w:lang w:eastAsia="zh-CN"/>
        </w:rPr>
        <w:t>TBoMS</w:t>
      </w:r>
      <w:proofErr w:type="spellEnd"/>
      <w:r w:rsidR="004A66C2">
        <w:rPr>
          <w:rFonts w:ascii="Times New Roman" w:eastAsiaTheme="minorEastAsia" w:hAnsi="Times New Roman"/>
          <w:lang w:eastAsia="zh-CN"/>
        </w:rPr>
        <w:t xml:space="preserve"> and other channels, cancellation of transmission across </w:t>
      </w:r>
      <w:r w:rsidR="004A66C2">
        <w:rPr>
          <w:rFonts w:ascii="Times New Roman" w:eastAsiaTheme="minorEastAsia" w:hAnsi="Times New Roman" w:hint="eastAsia"/>
          <w:lang w:eastAsia="zh-CN"/>
        </w:rPr>
        <w:t>N</w:t>
      </w:r>
      <w:r w:rsidR="004A66C2">
        <w:rPr>
          <w:rFonts w:ascii="Times New Roman" w:eastAsiaTheme="minorEastAsia" w:hAnsi="Times New Roman"/>
          <w:lang w:eastAsia="zh-CN"/>
        </w:rPr>
        <w:t xml:space="preserve"> slots for a </w:t>
      </w:r>
      <w:proofErr w:type="spellStart"/>
      <w:r w:rsidR="004A66C2">
        <w:rPr>
          <w:rFonts w:ascii="Times New Roman" w:eastAsiaTheme="minorEastAsia" w:hAnsi="Times New Roman"/>
          <w:lang w:eastAsia="zh-CN"/>
        </w:rPr>
        <w:t>TBoMS</w:t>
      </w:r>
      <w:proofErr w:type="spellEnd"/>
      <w:r w:rsidR="004A66C2">
        <w:rPr>
          <w:rFonts w:ascii="Times New Roman" w:eastAsiaTheme="minorEastAsia" w:hAnsi="Times New Roman"/>
          <w:lang w:eastAsia="zh-CN"/>
        </w:rPr>
        <w:t xml:space="preserve"> should be avoided due to low </w:t>
      </w:r>
      <w:r w:rsidR="009D70EC">
        <w:rPr>
          <w:rFonts w:ascii="Times New Roman" w:eastAsiaTheme="minorEastAsia" w:hAnsi="Times New Roman"/>
          <w:lang w:eastAsia="zh-CN"/>
        </w:rPr>
        <w:t>resource</w:t>
      </w:r>
      <w:r w:rsidR="004A66C2">
        <w:rPr>
          <w:rFonts w:ascii="Times New Roman" w:eastAsiaTheme="minorEastAsia" w:hAnsi="Times New Roman"/>
          <w:lang w:eastAsia="zh-CN"/>
        </w:rPr>
        <w:t xml:space="preserve"> efficiency.</w:t>
      </w:r>
      <w:r w:rsidR="005F191C">
        <w:rPr>
          <w:rFonts w:ascii="Times New Roman" w:eastAsiaTheme="minorEastAsia" w:hAnsi="Times New Roman"/>
          <w:lang w:eastAsia="zh-CN"/>
        </w:rPr>
        <w:t xml:space="preserve"> </w:t>
      </w:r>
      <w:r w:rsidR="00684C72">
        <w:rPr>
          <w:rFonts w:ascii="Times New Roman" w:eastAsiaTheme="minorEastAsia" w:hAnsi="Times New Roman"/>
          <w:lang w:eastAsia="zh-CN"/>
        </w:rPr>
        <w:t>Hence, for</w:t>
      </w:r>
      <w:r w:rsidR="00F45737">
        <w:rPr>
          <w:rFonts w:ascii="Times New Roman" w:eastAsiaTheme="minorEastAsia" w:hAnsi="Times New Roman"/>
          <w:lang w:eastAsia="zh-CN"/>
        </w:rPr>
        <w:t xml:space="preserve"> both </w:t>
      </w:r>
      <w:proofErr w:type="spellStart"/>
      <w:r w:rsidR="00F45737">
        <w:rPr>
          <w:rFonts w:ascii="Times New Roman" w:eastAsiaTheme="minorEastAsia" w:hAnsi="Times New Roman"/>
          <w:lang w:eastAsia="zh-CN"/>
        </w:rPr>
        <w:t>TBoMS</w:t>
      </w:r>
      <w:proofErr w:type="spellEnd"/>
      <w:r w:rsidR="00F45737">
        <w:rPr>
          <w:rFonts w:ascii="Times New Roman" w:eastAsiaTheme="minorEastAsia" w:hAnsi="Times New Roman"/>
          <w:lang w:eastAsia="zh-CN"/>
        </w:rPr>
        <w:t xml:space="preserve"> interleaving per slot and interleaving across all slots in a </w:t>
      </w:r>
      <w:proofErr w:type="spellStart"/>
      <w:r w:rsidR="00F45737">
        <w:rPr>
          <w:rFonts w:ascii="Times New Roman" w:eastAsiaTheme="minorEastAsia" w:hAnsi="Times New Roman"/>
          <w:lang w:eastAsia="zh-CN"/>
        </w:rPr>
        <w:t>TBoMS</w:t>
      </w:r>
      <w:proofErr w:type="spellEnd"/>
      <w:r w:rsidR="004A66C2">
        <w:rPr>
          <w:rFonts w:ascii="Times New Roman" w:eastAsiaTheme="minorEastAsia" w:hAnsi="Times New Roman"/>
          <w:lang w:eastAsia="zh-CN"/>
        </w:rPr>
        <w:t>, collision handling can be performed per slot basis.</w:t>
      </w:r>
    </w:p>
    <w:p w14:paraId="63ED547A" w14:textId="38520DB4" w:rsidR="006055A1" w:rsidRDefault="008D1FD1" w:rsidP="006055A1">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If only one CB is transmitted </w:t>
      </w:r>
      <w:r w:rsidR="00E15881">
        <w:rPr>
          <w:rFonts w:ascii="Times New Roman" w:eastAsiaTheme="minorEastAsia" w:hAnsi="Times New Roman"/>
          <w:lang w:eastAsia="zh-CN"/>
        </w:rPr>
        <w:t>in</w:t>
      </w:r>
      <w:r>
        <w:rPr>
          <w:rFonts w:ascii="Times New Roman" w:eastAsiaTheme="minorEastAsia" w:hAnsi="Times New Roman"/>
          <w:lang w:eastAsia="zh-CN"/>
        </w:rPr>
        <w:t xml:space="preserve"> a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and one slot is dropped due to collision,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interleaving across N slots may still </w:t>
      </w:r>
      <w:r w:rsidR="00B90DB3">
        <w:rPr>
          <w:rFonts w:ascii="Times New Roman" w:eastAsiaTheme="minorEastAsia" w:hAnsi="Times New Roman"/>
          <w:lang w:eastAsia="zh-CN"/>
        </w:rPr>
        <w:t xml:space="preserve">be </w:t>
      </w:r>
      <w:r>
        <w:rPr>
          <w:rFonts w:ascii="Times New Roman" w:eastAsiaTheme="minorEastAsia" w:hAnsi="Times New Roman"/>
          <w:lang w:eastAsia="zh-CN"/>
        </w:rPr>
        <w:t xml:space="preserve">decodable due to the coded bits are distributed across multiple slots. While for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interleaving per slot</w:t>
      </w:r>
      <w:r w:rsidR="00D218C7">
        <w:rPr>
          <w:rFonts w:ascii="Times New Roman" w:eastAsiaTheme="minorEastAsia" w:hAnsi="Times New Roman"/>
          <w:lang w:eastAsia="zh-CN"/>
        </w:rPr>
        <w:t>, it</w:t>
      </w:r>
      <w:r>
        <w:rPr>
          <w:rFonts w:ascii="Times New Roman" w:eastAsiaTheme="minorEastAsia" w:hAnsi="Times New Roman"/>
          <w:lang w:eastAsia="zh-CN"/>
        </w:rPr>
        <w:t xml:space="preserve"> may be non-decodable if the slots with systematic bits is dropped. However, </w:t>
      </w:r>
      <w:r w:rsidR="00CE3365">
        <w:rPr>
          <w:rFonts w:ascii="Times New Roman" w:eastAsiaTheme="minorEastAsia" w:hAnsi="Times New Roman"/>
          <w:lang w:eastAsia="zh-CN"/>
        </w:rPr>
        <w:t xml:space="preserve">a smart </w:t>
      </w:r>
      <w:r>
        <w:rPr>
          <w:rFonts w:ascii="Times New Roman" w:eastAsiaTheme="minorEastAsia" w:hAnsi="Times New Roman"/>
          <w:lang w:eastAsia="zh-CN"/>
        </w:rPr>
        <w:t xml:space="preserve">NW </w:t>
      </w:r>
      <w:r w:rsidR="00CE3365">
        <w:rPr>
          <w:rFonts w:ascii="Times New Roman" w:eastAsiaTheme="minorEastAsia" w:hAnsi="Times New Roman"/>
          <w:lang w:eastAsia="zh-CN"/>
        </w:rPr>
        <w:t xml:space="preserve">implementation could avoid puncturing the slots with systematic bits for </w:t>
      </w:r>
      <w:proofErr w:type="spellStart"/>
      <w:r w:rsidR="00CE3365">
        <w:rPr>
          <w:rFonts w:ascii="Times New Roman" w:eastAsiaTheme="minorEastAsia" w:hAnsi="Times New Roman"/>
          <w:lang w:eastAsia="zh-CN"/>
        </w:rPr>
        <w:t>TBoMS</w:t>
      </w:r>
      <w:proofErr w:type="spellEnd"/>
      <w:r w:rsidR="00CE3365">
        <w:rPr>
          <w:rFonts w:ascii="Times New Roman" w:eastAsiaTheme="minorEastAsia" w:hAnsi="Times New Roman"/>
          <w:lang w:eastAsia="zh-CN"/>
        </w:rPr>
        <w:t>.</w:t>
      </w:r>
      <w:r w:rsidR="0000701B">
        <w:rPr>
          <w:rFonts w:ascii="Times New Roman" w:eastAsiaTheme="minorEastAsia" w:hAnsi="Times New Roman" w:hint="eastAsia"/>
          <w:lang w:eastAsia="zh-CN"/>
        </w:rPr>
        <w:t xml:space="preserve"> </w:t>
      </w:r>
      <w:r w:rsidR="00E15881">
        <w:rPr>
          <w:rFonts w:ascii="Times New Roman" w:eastAsiaTheme="minorEastAsia" w:hAnsi="Times New Roman"/>
          <w:lang w:eastAsia="zh-CN"/>
        </w:rPr>
        <w:t xml:space="preserve">On the other hand, </w:t>
      </w:r>
      <w:r w:rsidR="0000701B">
        <w:rPr>
          <w:rFonts w:ascii="Times New Roman" w:eastAsiaTheme="minorEastAsia" w:hAnsi="Times New Roman"/>
          <w:lang w:eastAsia="zh-CN"/>
        </w:rPr>
        <w:t>if</w:t>
      </w:r>
      <w:r w:rsidR="00E15881">
        <w:rPr>
          <w:rFonts w:ascii="Times New Roman" w:eastAsiaTheme="minorEastAsia" w:hAnsi="Times New Roman"/>
          <w:lang w:eastAsia="zh-CN"/>
        </w:rPr>
        <w:t xml:space="preserve"> multiple CBs are transmitted in a </w:t>
      </w:r>
      <w:proofErr w:type="spellStart"/>
      <w:r w:rsidR="00E15881">
        <w:rPr>
          <w:rFonts w:ascii="Times New Roman" w:eastAsiaTheme="minorEastAsia" w:hAnsi="Times New Roman"/>
          <w:lang w:eastAsia="zh-CN"/>
        </w:rPr>
        <w:t>TBoMS</w:t>
      </w:r>
      <w:proofErr w:type="spellEnd"/>
      <w:r w:rsidR="00E15881" w:rsidRPr="00E15881">
        <w:rPr>
          <w:rFonts w:ascii="Times New Roman" w:eastAsiaTheme="minorEastAsia" w:hAnsi="Times New Roman"/>
          <w:lang w:eastAsia="zh-CN"/>
        </w:rPr>
        <w:t xml:space="preserve"> </w:t>
      </w:r>
      <w:r w:rsidR="00D218C7">
        <w:rPr>
          <w:rFonts w:ascii="Times New Roman" w:eastAsiaTheme="minorEastAsia" w:hAnsi="Times New Roman"/>
          <w:lang w:eastAsia="zh-CN"/>
        </w:rPr>
        <w:t xml:space="preserve">interleaved across N slots, </w:t>
      </w:r>
      <w:r w:rsidR="00E15881">
        <w:rPr>
          <w:rFonts w:ascii="Times New Roman" w:eastAsiaTheme="minorEastAsia" w:hAnsi="Times New Roman"/>
          <w:lang w:eastAsia="zh-CN"/>
        </w:rPr>
        <w:t>and one slot is dropped due to collision, the CB in the colliding slot is lost due to localized mapping</w:t>
      </w:r>
      <w:r w:rsidR="003B0726">
        <w:rPr>
          <w:rFonts w:ascii="Times New Roman" w:eastAsiaTheme="minorEastAsia" w:hAnsi="Times New Roman"/>
          <w:lang w:eastAsia="zh-CN"/>
        </w:rPr>
        <w:t>.</w:t>
      </w:r>
      <w:r w:rsidR="00E15881">
        <w:rPr>
          <w:rFonts w:ascii="Times New Roman" w:eastAsiaTheme="minorEastAsia" w:hAnsi="Times New Roman"/>
          <w:lang w:eastAsia="zh-CN"/>
        </w:rPr>
        <w:t xml:space="preserve"> </w:t>
      </w:r>
      <w:r w:rsidR="003B0726">
        <w:rPr>
          <w:rFonts w:ascii="Times New Roman" w:eastAsiaTheme="minorEastAsia" w:hAnsi="Times New Roman"/>
          <w:lang w:eastAsia="zh-CN"/>
        </w:rPr>
        <w:t>W</w:t>
      </w:r>
      <w:r w:rsidR="00E15881">
        <w:rPr>
          <w:rFonts w:ascii="Times New Roman" w:eastAsiaTheme="minorEastAsia" w:hAnsi="Times New Roman"/>
          <w:lang w:eastAsia="zh-CN"/>
        </w:rPr>
        <w:t>hile it may still</w:t>
      </w:r>
      <w:r w:rsidR="007A3B82">
        <w:rPr>
          <w:rFonts w:ascii="Times New Roman" w:eastAsiaTheme="minorEastAsia" w:hAnsi="Times New Roman"/>
          <w:lang w:eastAsia="zh-CN"/>
        </w:rPr>
        <w:t xml:space="preserve"> be</w:t>
      </w:r>
      <w:r w:rsidR="00E15881">
        <w:rPr>
          <w:rFonts w:ascii="Times New Roman" w:eastAsiaTheme="minorEastAsia" w:hAnsi="Times New Roman"/>
          <w:lang w:eastAsia="zh-CN"/>
        </w:rPr>
        <w:t xml:space="preserve"> decodable</w:t>
      </w:r>
      <w:r w:rsidR="0000701B">
        <w:rPr>
          <w:rFonts w:ascii="Times New Roman" w:eastAsiaTheme="minorEastAsia" w:hAnsi="Times New Roman"/>
          <w:lang w:eastAsia="zh-CN"/>
        </w:rPr>
        <w:t xml:space="preserve"> due to each CB is distributed across multiple slots</w:t>
      </w:r>
      <w:r w:rsidR="00E15881">
        <w:rPr>
          <w:rFonts w:ascii="Times New Roman" w:eastAsiaTheme="minorEastAsia" w:hAnsi="Times New Roman"/>
          <w:lang w:eastAsia="zh-CN"/>
        </w:rPr>
        <w:t xml:space="preserve"> </w:t>
      </w:r>
      <w:r w:rsidR="0000701B">
        <w:rPr>
          <w:rFonts w:ascii="Times New Roman" w:eastAsiaTheme="minorEastAsia" w:hAnsi="Times New Roman"/>
          <w:lang w:eastAsia="zh-CN"/>
        </w:rPr>
        <w:t xml:space="preserve">if </w:t>
      </w:r>
      <w:proofErr w:type="spellStart"/>
      <w:r w:rsidR="0000701B">
        <w:rPr>
          <w:rFonts w:ascii="Times New Roman" w:eastAsiaTheme="minorEastAsia" w:hAnsi="Times New Roman"/>
          <w:lang w:eastAsia="zh-CN"/>
        </w:rPr>
        <w:t>TBoMS</w:t>
      </w:r>
      <w:proofErr w:type="spellEnd"/>
      <w:r w:rsidR="00E15881">
        <w:rPr>
          <w:rFonts w:ascii="Times New Roman" w:eastAsiaTheme="minorEastAsia" w:hAnsi="Times New Roman"/>
          <w:lang w:eastAsia="zh-CN"/>
        </w:rPr>
        <w:t xml:space="preserve"> interleaving is performed per slot </w:t>
      </w:r>
    </w:p>
    <w:p w14:paraId="12C86067" w14:textId="6FC0309E" w:rsidR="0000701B" w:rsidRDefault="0000701B" w:rsidP="0000701B">
      <w:pPr>
        <w:adjustRightInd w:val="0"/>
        <w:snapToGrid w:val="0"/>
        <w:spacing w:beforeLines="50" w:before="120" w:afterLines="50" w:after="120"/>
        <w:jc w:val="both"/>
        <w:rPr>
          <w:rFonts w:ascii="Times New Roman" w:eastAsiaTheme="minorEastAsia" w:hAnsi="Times New Roman"/>
          <w:b/>
          <w:lang w:val="fr-FR" w:eastAsia="zh-CN"/>
        </w:rPr>
      </w:pPr>
      <w:bookmarkStart w:id="14" w:name="_Hlk83702133"/>
      <w:bookmarkStart w:id="15" w:name="OB6"/>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Pr>
          <w:rFonts w:ascii="Times New Roman" w:eastAsia="MS Mincho" w:hAnsi="Times New Roman"/>
          <w:b/>
          <w:noProof/>
        </w:rPr>
        <w:t>6</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bookmarkEnd w:id="14"/>
      <w:r>
        <w:rPr>
          <w:rFonts w:ascii="Times New Roman" w:eastAsiaTheme="minorEastAsia" w:hAnsi="Times New Roman"/>
          <w:b/>
          <w:lang w:val="fr-FR" w:eastAsia="zh-CN"/>
        </w:rPr>
        <w:t xml:space="preserve"> </w:t>
      </w:r>
      <w:r w:rsidR="001A290A">
        <w:rPr>
          <w:rFonts w:ascii="Times New Roman" w:eastAsiaTheme="minorEastAsia" w:hAnsi="Times New Roman"/>
          <w:b/>
          <w:lang w:val="fr-FR" w:eastAsia="zh-CN"/>
        </w:rPr>
        <w:t>If one slot of TBoMS is dropped due to collision, interleaving across multiple slots is more robust if only one CB is transmitted, and interleaving per slot is more robust if multiple CBs are transmitted.</w:t>
      </w:r>
    </w:p>
    <w:bookmarkEnd w:id="15"/>
    <w:p w14:paraId="7A1E2EB6" w14:textId="77777777" w:rsidR="00A8716F" w:rsidRPr="00A8716F" w:rsidRDefault="00A8716F" w:rsidP="002652A3">
      <w:pPr>
        <w:pStyle w:val="a0"/>
        <w:numPr>
          <w:ilvl w:val="0"/>
          <w:numId w:val="17"/>
        </w:numPr>
        <w:spacing w:beforeLines="50" w:before="120"/>
        <w:rPr>
          <w:rFonts w:ascii="Times New Roman" w:eastAsiaTheme="minorEastAsia" w:hAnsi="Times New Roman"/>
          <w:b/>
          <w:lang w:eastAsia="zh-CN"/>
        </w:rPr>
      </w:pPr>
      <w:r w:rsidRPr="00A8716F">
        <w:rPr>
          <w:rFonts w:ascii="Times New Roman" w:eastAsiaTheme="minorEastAsia" w:hAnsi="Times New Roman"/>
          <w:b/>
          <w:lang w:eastAsia="zh-CN"/>
        </w:rPr>
        <w:t>Spec impact analysis</w:t>
      </w:r>
    </w:p>
    <w:p w14:paraId="63870E9D" w14:textId="20A7213A" w:rsidR="00A8716F" w:rsidRDefault="00DC090C" w:rsidP="00A8716F">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According to</w:t>
      </w:r>
      <w:r w:rsidR="00A8716F" w:rsidRPr="00A8716F">
        <w:rPr>
          <w:rFonts w:ascii="Times New Roman" w:eastAsiaTheme="minorEastAsia" w:hAnsi="Times New Roman"/>
          <w:lang w:eastAsia="zh-CN"/>
        </w:rPr>
        <w:t xml:space="preserve"> the </w:t>
      </w:r>
      <w:r>
        <w:rPr>
          <w:rFonts w:ascii="Times New Roman" w:eastAsiaTheme="minorEastAsia" w:hAnsi="Times New Roman"/>
          <w:lang w:eastAsia="zh-CN"/>
        </w:rPr>
        <w:t xml:space="preserve">analysis </w:t>
      </w:r>
      <w:r w:rsidR="00A8716F">
        <w:rPr>
          <w:rFonts w:ascii="Times New Roman" w:eastAsiaTheme="minorEastAsia" w:hAnsi="Times New Roman"/>
          <w:lang w:eastAsia="zh-CN"/>
        </w:rPr>
        <w:t xml:space="preserve">above, the spec impacts two </w:t>
      </w:r>
      <w:proofErr w:type="spellStart"/>
      <w:r w:rsidR="00A8716F">
        <w:rPr>
          <w:rFonts w:ascii="Times New Roman" w:eastAsiaTheme="minorEastAsia" w:hAnsi="Times New Roman"/>
          <w:lang w:eastAsia="zh-CN"/>
        </w:rPr>
        <w:t>TBoMS</w:t>
      </w:r>
      <w:proofErr w:type="spellEnd"/>
      <w:r w:rsidR="00A8716F">
        <w:rPr>
          <w:rFonts w:ascii="Times New Roman" w:eastAsiaTheme="minorEastAsia" w:hAnsi="Times New Roman"/>
          <w:lang w:eastAsia="zh-CN"/>
        </w:rPr>
        <w:t xml:space="preserve"> options are summarized.</w:t>
      </w:r>
    </w:p>
    <w:p w14:paraId="0F0E9605" w14:textId="6F1E0162" w:rsidR="00CF39CA" w:rsidRPr="00DC090C" w:rsidRDefault="00DC090C" w:rsidP="00E616F9">
      <w:pPr>
        <w:pStyle w:val="a0"/>
        <w:adjustRightInd w:val="0"/>
        <w:snapToGrid w:val="0"/>
        <w:spacing w:beforeLines="50" w:before="120" w:after="0"/>
        <w:rPr>
          <w:rFonts w:ascii="Times New Roman" w:eastAsiaTheme="minorEastAsia" w:hAnsi="Times New Roman"/>
          <w:b/>
          <w:lang w:eastAsia="zh-CN"/>
        </w:rPr>
      </w:pPr>
      <w:bookmarkStart w:id="16" w:name="OB7"/>
      <w:r w:rsidRPr="000E1B89">
        <w:rPr>
          <w:rFonts w:ascii="Times New Roman" w:hAnsi="Times New Roman"/>
          <w:b/>
        </w:rPr>
        <w:t xml:space="preserve">Observation </w:t>
      </w:r>
      <w:r w:rsidRPr="000E1B89">
        <w:rPr>
          <w:rFonts w:ascii="Times New Roman" w:hAnsi="Times New Roman"/>
          <w:b/>
        </w:rPr>
        <w:fldChar w:fldCharType="begin"/>
      </w:r>
      <w:r w:rsidRPr="000E1B89">
        <w:rPr>
          <w:rFonts w:ascii="Times New Roman" w:hAnsi="Times New Roman"/>
          <w:b/>
        </w:rPr>
        <w:instrText xml:space="preserve"> SEQ Observation \* ARABIC </w:instrText>
      </w:r>
      <w:r w:rsidRPr="000E1B89">
        <w:rPr>
          <w:rFonts w:ascii="Times New Roman" w:hAnsi="Times New Roman"/>
          <w:b/>
        </w:rPr>
        <w:fldChar w:fldCharType="separate"/>
      </w:r>
      <w:r w:rsidR="007A6A8B">
        <w:rPr>
          <w:rFonts w:ascii="Times New Roman" w:hAnsi="Times New Roman"/>
          <w:b/>
          <w:noProof/>
        </w:rPr>
        <w:t>7</w:t>
      </w:r>
      <w:r w:rsidRPr="000E1B89">
        <w:rPr>
          <w:rFonts w:ascii="Times New Roman"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w:t>
      </w:r>
      <w:r w:rsidR="00A8716F" w:rsidRPr="00DC090C">
        <w:rPr>
          <w:rFonts w:ascii="Times New Roman" w:eastAsiaTheme="minorEastAsia" w:hAnsi="Times New Roman"/>
          <w:b/>
          <w:lang w:eastAsia="zh-CN"/>
        </w:rPr>
        <w:t xml:space="preserve">If </w:t>
      </w:r>
      <w:proofErr w:type="spellStart"/>
      <w:r w:rsidR="00A8716F" w:rsidRPr="00DC090C">
        <w:rPr>
          <w:rFonts w:ascii="Times New Roman" w:eastAsiaTheme="minorEastAsia" w:hAnsi="Times New Roman"/>
          <w:b/>
          <w:lang w:eastAsia="zh-CN"/>
        </w:rPr>
        <w:t>TBoMS</w:t>
      </w:r>
      <w:proofErr w:type="spellEnd"/>
      <w:r w:rsidR="00A8716F" w:rsidRPr="00DC090C">
        <w:rPr>
          <w:rFonts w:ascii="Times New Roman" w:eastAsiaTheme="minorEastAsia" w:hAnsi="Times New Roman"/>
          <w:b/>
          <w:lang w:eastAsia="zh-CN"/>
        </w:rPr>
        <w:t xml:space="preserve"> </w:t>
      </w:r>
      <w:r w:rsidR="00A804B9">
        <w:rPr>
          <w:rFonts w:ascii="Times New Roman" w:eastAsiaTheme="minorEastAsia" w:hAnsi="Times New Roman"/>
          <w:b/>
          <w:lang w:eastAsia="zh-CN"/>
        </w:rPr>
        <w:t xml:space="preserve">interleaving </w:t>
      </w:r>
      <w:r w:rsidR="00A8716F" w:rsidRPr="00DC090C">
        <w:rPr>
          <w:rFonts w:ascii="Times New Roman" w:eastAsiaTheme="minorEastAsia" w:hAnsi="Times New Roman"/>
          <w:b/>
          <w:lang w:eastAsia="zh-CN"/>
        </w:rPr>
        <w:t>performed per slot</w:t>
      </w:r>
      <w:r w:rsidR="00660C3A">
        <w:rPr>
          <w:rFonts w:ascii="Times New Roman" w:eastAsiaTheme="minorEastAsia" w:hAnsi="Times New Roman"/>
          <w:b/>
          <w:lang w:eastAsia="zh-CN"/>
        </w:rPr>
        <w:t xml:space="preserve"> is supported</w:t>
      </w:r>
      <w:r w:rsidR="003D6F1A" w:rsidRPr="00DC090C">
        <w:rPr>
          <w:rFonts w:ascii="Times New Roman" w:eastAsiaTheme="minorEastAsia" w:hAnsi="Times New Roman"/>
          <w:b/>
          <w:lang w:eastAsia="zh-CN"/>
        </w:rPr>
        <w:t xml:space="preserve">, following spec </w:t>
      </w:r>
      <w:r w:rsidR="00905083" w:rsidRPr="00DC090C">
        <w:rPr>
          <w:rFonts w:ascii="Times New Roman" w:eastAsiaTheme="minorEastAsia" w:hAnsi="Times New Roman"/>
          <w:b/>
          <w:lang w:eastAsia="zh-CN"/>
        </w:rPr>
        <w:t>changes</w:t>
      </w:r>
      <w:r w:rsidR="003D6F1A" w:rsidRPr="00DC090C">
        <w:rPr>
          <w:rFonts w:ascii="Times New Roman" w:eastAsiaTheme="minorEastAsia" w:hAnsi="Times New Roman"/>
          <w:b/>
          <w:lang w:eastAsia="zh-CN"/>
        </w:rPr>
        <w:t xml:space="preserve"> are needed</w:t>
      </w:r>
    </w:p>
    <w:p w14:paraId="53E5A5F7" w14:textId="6CFCB369" w:rsidR="00C9537C" w:rsidRPr="00DC090C" w:rsidRDefault="003D6F1A" w:rsidP="002652A3">
      <w:pPr>
        <w:pStyle w:val="a0"/>
        <w:numPr>
          <w:ilvl w:val="0"/>
          <w:numId w:val="18"/>
        </w:numPr>
        <w:adjustRightInd w:val="0"/>
        <w:snapToGrid w:val="0"/>
        <w:spacing w:after="0"/>
        <w:ind w:left="357" w:hanging="357"/>
        <w:rPr>
          <w:rFonts w:ascii="Times New Roman" w:eastAsiaTheme="minorEastAsia" w:hAnsi="Times New Roman"/>
          <w:b/>
          <w:lang w:eastAsia="zh-CN"/>
        </w:rPr>
      </w:pPr>
      <w:r w:rsidRPr="00DC090C">
        <w:rPr>
          <w:rFonts w:ascii="Times New Roman" w:eastAsiaTheme="minorEastAsia" w:hAnsi="Times New Roman"/>
          <w:b/>
          <w:lang w:eastAsia="zh-CN"/>
        </w:rPr>
        <w:t>Separated interleaving size is introduced, and it is different</w:t>
      </w:r>
      <w:r w:rsidR="00E616F9" w:rsidRPr="00DC090C">
        <w:rPr>
          <w:rFonts w:ascii="Times New Roman" w:eastAsiaTheme="minorEastAsia" w:hAnsi="Times New Roman"/>
          <w:b/>
          <w:lang w:eastAsia="zh-CN"/>
        </w:rPr>
        <w:t xml:space="preserve"> from</w:t>
      </w:r>
      <w:r w:rsidRPr="00DC090C">
        <w:rPr>
          <w:rFonts w:ascii="Times New Roman" w:eastAsiaTheme="minorEastAsia" w:hAnsi="Times New Roman"/>
          <w:b/>
          <w:lang w:eastAsia="zh-CN"/>
        </w:rPr>
        <w:t xml:space="preserve"> the bit selection output length</w:t>
      </w:r>
      <w:r w:rsidR="00905083" w:rsidRPr="00DC090C">
        <w:rPr>
          <w:rFonts w:ascii="Times New Roman" w:eastAsiaTheme="minorEastAsia" w:hAnsi="Times New Roman"/>
          <w:b/>
          <w:lang w:eastAsia="zh-CN"/>
        </w:rPr>
        <w:t xml:space="preserve"> and Determination the set of bits for interleaving in each slot</w:t>
      </w:r>
      <w:r w:rsidR="00E616F9" w:rsidRPr="00DC090C">
        <w:rPr>
          <w:rFonts w:ascii="Times New Roman" w:eastAsiaTheme="minorEastAsia" w:hAnsi="Times New Roman"/>
          <w:b/>
          <w:lang w:eastAsia="zh-CN"/>
        </w:rPr>
        <w:t>.</w:t>
      </w:r>
      <w:r w:rsidR="00905083" w:rsidRPr="00DC090C">
        <w:rPr>
          <w:rFonts w:ascii="Times New Roman" w:eastAsiaTheme="minorEastAsia" w:hAnsi="Times New Roman"/>
          <w:b/>
          <w:lang w:eastAsia="zh-CN"/>
        </w:rPr>
        <w:t xml:space="preserve"> (38.212)</w:t>
      </w:r>
    </w:p>
    <w:p w14:paraId="65DFA872" w14:textId="059F8E2C" w:rsidR="003D6F1A" w:rsidRPr="00DC090C" w:rsidRDefault="00905083" w:rsidP="002652A3">
      <w:pPr>
        <w:pStyle w:val="a0"/>
        <w:numPr>
          <w:ilvl w:val="0"/>
          <w:numId w:val="18"/>
        </w:numPr>
        <w:adjustRightInd w:val="0"/>
        <w:snapToGrid w:val="0"/>
        <w:spacing w:after="0"/>
        <w:ind w:left="357" w:hanging="357"/>
        <w:rPr>
          <w:rFonts w:ascii="Times New Roman" w:eastAsiaTheme="minorEastAsia" w:hAnsi="Times New Roman"/>
          <w:b/>
          <w:lang w:eastAsia="zh-CN"/>
        </w:rPr>
      </w:pPr>
      <w:r w:rsidRPr="00DC090C">
        <w:rPr>
          <w:rFonts w:ascii="Times New Roman" w:eastAsiaTheme="minorEastAsia" w:hAnsi="Times New Roman"/>
          <w:b/>
          <w:lang w:eastAsia="zh-CN"/>
        </w:rPr>
        <w:t>Timeline for UCI multiplexing/cancellation is check</w:t>
      </w:r>
      <w:r w:rsidR="00A804B9">
        <w:rPr>
          <w:rFonts w:ascii="Times New Roman" w:eastAsiaTheme="minorEastAsia" w:hAnsi="Times New Roman"/>
          <w:b/>
          <w:lang w:eastAsia="zh-CN"/>
        </w:rPr>
        <w:t>ed</w:t>
      </w:r>
      <w:r w:rsidRPr="00DC090C">
        <w:rPr>
          <w:rFonts w:ascii="Times New Roman" w:eastAsiaTheme="minorEastAsia" w:hAnsi="Times New Roman"/>
          <w:b/>
          <w:lang w:eastAsia="zh-CN"/>
        </w:rPr>
        <w:t xml:space="preserve"> </w:t>
      </w:r>
      <w:r w:rsidR="004F4683" w:rsidRPr="00DC090C">
        <w:rPr>
          <w:rFonts w:ascii="Times New Roman" w:eastAsiaTheme="minorEastAsia" w:hAnsi="Times New Roman"/>
          <w:b/>
          <w:lang w:eastAsia="zh-CN"/>
        </w:rPr>
        <w:t>according to the starting symbol of each</w:t>
      </w:r>
      <w:r w:rsidRPr="00DC090C">
        <w:rPr>
          <w:rFonts w:ascii="Times New Roman" w:eastAsiaTheme="minorEastAsia" w:hAnsi="Times New Roman"/>
          <w:b/>
          <w:lang w:eastAsia="zh-CN"/>
        </w:rPr>
        <w:t xml:space="preserve"> slot</w:t>
      </w:r>
      <w:r w:rsidR="00E616F9" w:rsidRPr="00DC090C">
        <w:rPr>
          <w:rFonts w:ascii="Times New Roman" w:eastAsiaTheme="minorEastAsia" w:hAnsi="Times New Roman"/>
          <w:b/>
          <w:lang w:eastAsia="zh-CN"/>
        </w:rPr>
        <w:t>.</w:t>
      </w:r>
      <w:r w:rsidRPr="00DC090C">
        <w:rPr>
          <w:rFonts w:ascii="Times New Roman" w:eastAsiaTheme="minorEastAsia" w:hAnsi="Times New Roman"/>
          <w:b/>
          <w:lang w:eastAsia="zh-CN"/>
        </w:rPr>
        <w:t xml:space="preserve"> (38.213)</w:t>
      </w:r>
    </w:p>
    <w:p w14:paraId="16BF76E3" w14:textId="4558D3BF" w:rsidR="00905083" w:rsidRPr="00DC090C" w:rsidRDefault="00DC090C" w:rsidP="00F564BD">
      <w:pPr>
        <w:pStyle w:val="a0"/>
        <w:spacing w:beforeLines="50" w:before="120" w:after="0"/>
        <w:rPr>
          <w:rFonts w:ascii="Times New Roman" w:eastAsiaTheme="minorEastAsia" w:hAnsi="Times New Roman"/>
          <w:b/>
          <w:lang w:val="fr-FR" w:eastAsia="zh-CN"/>
        </w:rPr>
      </w:pPr>
      <w:bookmarkStart w:id="17" w:name="OB8"/>
      <w:bookmarkEnd w:id="16"/>
      <w:r w:rsidRPr="000E1B89">
        <w:rPr>
          <w:rFonts w:ascii="Times New Roman" w:hAnsi="Times New Roman"/>
          <w:b/>
        </w:rPr>
        <w:t xml:space="preserve">Observation </w:t>
      </w:r>
      <w:r w:rsidRPr="000E1B89">
        <w:rPr>
          <w:rFonts w:ascii="Times New Roman" w:hAnsi="Times New Roman"/>
          <w:b/>
        </w:rPr>
        <w:fldChar w:fldCharType="begin"/>
      </w:r>
      <w:r w:rsidRPr="000E1B89">
        <w:rPr>
          <w:rFonts w:ascii="Times New Roman" w:hAnsi="Times New Roman"/>
          <w:b/>
        </w:rPr>
        <w:instrText xml:space="preserve"> SEQ Observation \* ARABIC </w:instrText>
      </w:r>
      <w:r w:rsidRPr="000E1B89">
        <w:rPr>
          <w:rFonts w:ascii="Times New Roman" w:hAnsi="Times New Roman"/>
          <w:b/>
        </w:rPr>
        <w:fldChar w:fldCharType="separate"/>
      </w:r>
      <w:r>
        <w:rPr>
          <w:rFonts w:ascii="Times New Roman" w:hAnsi="Times New Roman"/>
          <w:b/>
          <w:noProof/>
        </w:rPr>
        <w:t>8</w:t>
      </w:r>
      <w:r w:rsidRPr="000E1B89">
        <w:rPr>
          <w:rFonts w:ascii="Times New Roman" w:hAnsi="Times New Roman"/>
          <w:b/>
        </w:rPr>
        <w:fldChar w:fldCharType="end"/>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w:t>
      </w:r>
      <w:r w:rsidR="00905083" w:rsidRPr="00DC090C">
        <w:rPr>
          <w:rFonts w:ascii="Times New Roman" w:eastAsiaTheme="minorEastAsia" w:hAnsi="Times New Roman"/>
          <w:b/>
          <w:lang w:val="fr-FR" w:eastAsia="zh-CN"/>
        </w:rPr>
        <w:t>If T</w:t>
      </w:r>
      <w:r w:rsidR="00A804B9" w:rsidRPr="00DC090C">
        <w:rPr>
          <w:rFonts w:ascii="Times New Roman" w:eastAsiaTheme="minorEastAsia" w:hAnsi="Times New Roman"/>
          <w:b/>
          <w:lang w:val="fr-FR" w:eastAsia="zh-CN"/>
        </w:rPr>
        <w:t>b</w:t>
      </w:r>
      <w:r w:rsidR="00905083" w:rsidRPr="00DC090C">
        <w:rPr>
          <w:rFonts w:ascii="Times New Roman" w:eastAsiaTheme="minorEastAsia" w:hAnsi="Times New Roman"/>
          <w:b/>
          <w:lang w:val="fr-FR" w:eastAsia="zh-CN"/>
        </w:rPr>
        <w:t>oMS</w:t>
      </w:r>
      <w:r w:rsidR="00A804B9">
        <w:rPr>
          <w:rFonts w:ascii="Times New Roman" w:eastAsiaTheme="minorEastAsia" w:hAnsi="Times New Roman"/>
          <w:b/>
          <w:lang w:val="fr-FR" w:eastAsia="zh-CN"/>
        </w:rPr>
        <w:t xml:space="preserve"> interleaving</w:t>
      </w:r>
      <w:r w:rsidR="00905083" w:rsidRPr="00DC090C">
        <w:rPr>
          <w:rFonts w:ascii="Times New Roman" w:eastAsiaTheme="minorEastAsia" w:hAnsi="Times New Roman"/>
          <w:b/>
          <w:lang w:val="fr-FR" w:eastAsia="zh-CN"/>
        </w:rPr>
        <w:t xml:space="preserve"> performed across all slots</w:t>
      </w:r>
      <w:r w:rsidR="00660C3A">
        <w:rPr>
          <w:rFonts w:ascii="Times New Roman" w:eastAsiaTheme="minorEastAsia" w:hAnsi="Times New Roman"/>
          <w:b/>
          <w:lang w:val="fr-FR" w:eastAsia="zh-CN"/>
        </w:rPr>
        <w:t xml:space="preserve"> is supported</w:t>
      </w:r>
      <w:r w:rsidR="00905083" w:rsidRPr="00DC090C">
        <w:rPr>
          <w:rFonts w:ascii="Times New Roman" w:eastAsiaTheme="minorEastAsia" w:hAnsi="Times New Roman"/>
          <w:b/>
          <w:lang w:val="fr-FR" w:eastAsia="zh-CN"/>
        </w:rPr>
        <w:t>, following spect changes are needed</w:t>
      </w:r>
    </w:p>
    <w:p w14:paraId="1D0C7CF6" w14:textId="6C1CCBB3" w:rsidR="00905083" w:rsidRPr="00DC090C" w:rsidRDefault="00905083" w:rsidP="002652A3">
      <w:pPr>
        <w:pStyle w:val="a0"/>
        <w:numPr>
          <w:ilvl w:val="0"/>
          <w:numId w:val="18"/>
        </w:numPr>
        <w:adjustRightInd w:val="0"/>
        <w:snapToGrid w:val="0"/>
        <w:spacing w:after="0"/>
        <w:ind w:left="357" w:hanging="357"/>
        <w:rPr>
          <w:rFonts w:ascii="Times New Roman" w:eastAsiaTheme="minorEastAsia" w:hAnsi="Times New Roman"/>
          <w:b/>
          <w:lang w:val="fr-FR" w:eastAsia="zh-CN"/>
        </w:rPr>
      </w:pPr>
      <w:r w:rsidRPr="00DC090C">
        <w:rPr>
          <w:rFonts w:ascii="Times New Roman" w:eastAsiaTheme="minorEastAsia" w:hAnsi="Times New Roman"/>
          <w:b/>
          <w:lang w:val="fr-FR" w:eastAsia="zh-CN"/>
        </w:rPr>
        <w:t>Resource mapping is performed across N slots.(38.211)</w:t>
      </w:r>
    </w:p>
    <w:p w14:paraId="27BF7323" w14:textId="78A3E369" w:rsidR="00905083" w:rsidRPr="00DC090C" w:rsidRDefault="00905083" w:rsidP="002652A3">
      <w:pPr>
        <w:pStyle w:val="a0"/>
        <w:numPr>
          <w:ilvl w:val="0"/>
          <w:numId w:val="18"/>
        </w:numPr>
        <w:adjustRightInd w:val="0"/>
        <w:snapToGrid w:val="0"/>
        <w:spacing w:after="0"/>
        <w:ind w:left="357" w:hanging="357"/>
        <w:rPr>
          <w:rFonts w:ascii="Times New Roman" w:eastAsiaTheme="minorEastAsia" w:hAnsi="Times New Roman"/>
          <w:b/>
          <w:lang w:val="fr-FR" w:eastAsia="zh-CN"/>
        </w:rPr>
      </w:pPr>
      <w:r w:rsidRPr="00DC090C">
        <w:rPr>
          <w:rFonts w:ascii="Times New Roman" w:eastAsiaTheme="minorEastAsia" w:hAnsi="Times New Roman"/>
          <w:b/>
          <w:lang w:eastAsia="zh-CN"/>
        </w:rPr>
        <w:t>Timeline for UCI multiplexing/cancellation is check</w:t>
      </w:r>
      <w:r w:rsidR="00A804B9">
        <w:rPr>
          <w:rFonts w:ascii="Times New Roman" w:eastAsiaTheme="minorEastAsia" w:hAnsi="Times New Roman"/>
          <w:b/>
          <w:lang w:eastAsia="zh-CN"/>
        </w:rPr>
        <w:t>ed</w:t>
      </w:r>
      <w:r w:rsidRPr="00DC090C">
        <w:rPr>
          <w:rFonts w:ascii="Times New Roman" w:eastAsiaTheme="minorEastAsia" w:hAnsi="Times New Roman"/>
          <w:b/>
          <w:lang w:eastAsia="zh-CN"/>
        </w:rPr>
        <w:t xml:space="preserve"> according to the starting symbol of the N slots. (38.213)</w:t>
      </w:r>
    </w:p>
    <w:p w14:paraId="23D2E85E" w14:textId="4045E944" w:rsidR="00905083" w:rsidRPr="00DC090C" w:rsidRDefault="003E3603" w:rsidP="002652A3">
      <w:pPr>
        <w:pStyle w:val="a0"/>
        <w:numPr>
          <w:ilvl w:val="0"/>
          <w:numId w:val="18"/>
        </w:numPr>
        <w:ind w:left="357" w:hanging="357"/>
        <w:rPr>
          <w:rFonts w:ascii="Times New Roman" w:eastAsiaTheme="minorEastAsia" w:hAnsi="Times New Roman"/>
          <w:b/>
          <w:lang w:val="fr-FR" w:eastAsia="zh-CN"/>
        </w:rPr>
      </w:pPr>
      <w:r w:rsidRPr="00DC090C">
        <w:rPr>
          <w:rFonts w:ascii="Times New Roman" w:eastAsiaTheme="minorEastAsia" w:hAnsi="Times New Roman" w:hint="eastAsia"/>
          <w:b/>
          <w:lang w:val="fr-FR" w:eastAsia="zh-CN"/>
        </w:rPr>
        <w:t>U</w:t>
      </w:r>
      <w:r w:rsidRPr="00DC090C">
        <w:rPr>
          <w:rFonts w:ascii="Times New Roman" w:eastAsiaTheme="minorEastAsia" w:hAnsi="Times New Roman"/>
          <w:b/>
          <w:lang w:val="fr-FR" w:eastAsia="zh-CN"/>
        </w:rPr>
        <w:t>CI multiplexing should be performed in puncturing manner.</w:t>
      </w:r>
      <w:r w:rsidRPr="00DC090C">
        <w:rPr>
          <w:rFonts w:ascii="Times New Roman" w:eastAsiaTheme="minorEastAsia" w:hAnsi="Times New Roman"/>
          <w:b/>
          <w:lang w:eastAsia="zh-CN"/>
        </w:rPr>
        <w:t xml:space="preserve"> (38.213)</w:t>
      </w:r>
    </w:p>
    <w:bookmarkEnd w:id="17"/>
    <w:p w14:paraId="068CA059" w14:textId="0485F157" w:rsidR="00864902" w:rsidRDefault="00907101" w:rsidP="009664BF">
      <w:pPr>
        <w:pStyle w:val="a0"/>
        <w:spacing w:beforeLines="50" w:before="120"/>
        <w:rPr>
          <w:rFonts w:ascii="Times New Roman" w:eastAsia="宋体" w:hAnsi="Times New Roman"/>
          <w:lang w:eastAsia="zh-CN"/>
        </w:rPr>
      </w:pPr>
      <w:r>
        <w:rPr>
          <w:rFonts w:ascii="Times New Roman" w:eastAsia="宋体" w:hAnsi="Times New Roman"/>
          <w:lang w:eastAsia="zh-CN"/>
        </w:rPr>
        <w:t>B</w:t>
      </w:r>
      <w:r w:rsidR="00DC090C">
        <w:rPr>
          <w:rFonts w:ascii="Times New Roman" w:eastAsia="宋体" w:hAnsi="Times New Roman"/>
          <w:lang w:eastAsia="zh-CN"/>
        </w:rPr>
        <w:t xml:space="preserve">ased on the discussion above, </w:t>
      </w:r>
      <w:r w:rsidR="00660C3A">
        <w:rPr>
          <w:rFonts w:ascii="Times New Roman" w:eastAsia="宋体" w:hAnsi="Times New Roman"/>
          <w:lang w:eastAsia="zh-CN"/>
        </w:rPr>
        <w:t>both of the two options have pros and cons in different aspects.</w:t>
      </w:r>
      <w:r w:rsidR="009664BF">
        <w:rPr>
          <w:rFonts w:ascii="Times New Roman" w:eastAsia="宋体" w:hAnsi="Times New Roman"/>
          <w:lang w:eastAsia="zh-CN"/>
        </w:rPr>
        <w:t xml:space="preserve"> For interleaving per slot, similar UCI multiplexing behavior can be expected as that in Rel-16, and the performance is robust against dropping due to collision</w:t>
      </w:r>
      <w:r w:rsidR="00864902">
        <w:rPr>
          <w:rFonts w:ascii="Times New Roman" w:eastAsia="宋体" w:hAnsi="Times New Roman"/>
          <w:lang w:eastAsia="zh-CN"/>
        </w:rPr>
        <w:t xml:space="preserve"> for multiple CB case</w:t>
      </w:r>
      <w:r w:rsidR="009664BF">
        <w:rPr>
          <w:rFonts w:ascii="Times New Roman" w:eastAsia="宋体" w:hAnsi="Times New Roman"/>
          <w:lang w:eastAsia="zh-CN"/>
        </w:rPr>
        <w:t xml:space="preserve">. The expected spec change is mainly </w:t>
      </w:r>
      <w:r w:rsidR="00BE7284">
        <w:rPr>
          <w:rFonts w:ascii="Times New Roman" w:eastAsia="宋体" w:hAnsi="Times New Roman"/>
          <w:lang w:eastAsia="zh-CN"/>
        </w:rPr>
        <w:t>belonging</w:t>
      </w:r>
      <w:r w:rsidR="009664BF">
        <w:rPr>
          <w:rFonts w:ascii="Times New Roman" w:eastAsia="宋体" w:hAnsi="Times New Roman"/>
          <w:lang w:eastAsia="zh-CN"/>
        </w:rPr>
        <w:t xml:space="preserve"> to 38.212. </w:t>
      </w:r>
    </w:p>
    <w:p w14:paraId="3E972287" w14:textId="50353AC0" w:rsidR="00660C3A" w:rsidRDefault="00864902" w:rsidP="009664BF">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t>
      </w:r>
      <w:r w:rsidR="009664BF">
        <w:rPr>
          <w:rFonts w:ascii="Times New Roman" w:eastAsia="宋体" w:hAnsi="Times New Roman"/>
          <w:lang w:eastAsia="zh-CN"/>
        </w:rPr>
        <w:t>TB processing over multiple slots may have</w:t>
      </w:r>
      <w:r>
        <w:rPr>
          <w:rFonts w:ascii="Times New Roman" w:eastAsia="宋体" w:hAnsi="Times New Roman"/>
          <w:lang w:eastAsia="zh-CN"/>
        </w:rPr>
        <w:t xml:space="preserve"> better performance for single CB case, </w:t>
      </w:r>
      <w:r w:rsidR="009664BF">
        <w:rPr>
          <w:rFonts w:ascii="Times New Roman" w:eastAsia="宋体" w:hAnsi="Times New Roman"/>
          <w:lang w:eastAsia="zh-CN"/>
        </w:rPr>
        <w:t>lower complexity/change in bit sequence generation</w:t>
      </w:r>
      <w:r>
        <w:rPr>
          <w:rFonts w:ascii="Times New Roman" w:eastAsia="宋体" w:hAnsi="Times New Roman"/>
          <w:lang w:eastAsia="zh-CN"/>
        </w:rPr>
        <w:t xml:space="preserve"> is expected.</w:t>
      </w:r>
      <w:r w:rsidR="009664BF">
        <w:rPr>
          <w:rFonts w:ascii="Times New Roman" w:eastAsia="宋体" w:hAnsi="Times New Roman"/>
          <w:lang w:eastAsia="zh-CN"/>
        </w:rPr>
        <w:t xml:space="preserve"> </w:t>
      </w:r>
      <w:r>
        <w:rPr>
          <w:rFonts w:ascii="Times New Roman" w:eastAsia="宋体" w:hAnsi="Times New Roman"/>
          <w:lang w:eastAsia="zh-CN"/>
        </w:rPr>
        <w:t>While behaviors in UCI multiplexing need to be optimized with limited change. To adapt with different implementations and obtain the benefits from different aspects,</w:t>
      </w:r>
      <w:r w:rsidR="00CF301A">
        <w:rPr>
          <w:rFonts w:ascii="Times New Roman" w:eastAsia="宋体" w:hAnsi="Times New Roman"/>
          <w:lang w:eastAsia="zh-CN"/>
        </w:rPr>
        <w:t xml:space="preserve"> both of options can be </w:t>
      </w:r>
      <w:r w:rsidR="00FF06D0">
        <w:rPr>
          <w:rFonts w:ascii="Times New Roman" w:eastAsia="宋体" w:hAnsi="Times New Roman"/>
          <w:lang w:eastAsia="zh-CN"/>
        </w:rPr>
        <w:t>supported</w:t>
      </w:r>
      <w:r w:rsidR="00CF301A">
        <w:rPr>
          <w:rFonts w:ascii="Times New Roman" w:eastAsia="宋体" w:hAnsi="Times New Roman"/>
          <w:lang w:eastAsia="zh-CN"/>
        </w:rPr>
        <w:t>, and</w:t>
      </w:r>
      <w:r>
        <w:rPr>
          <w:rFonts w:ascii="Times New Roman" w:eastAsia="宋体" w:hAnsi="Times New Roman"/>
          <w:lang w:eastAsia="zh-CN"/>
        </w:rPr>
        <w:t xml:space="preserve"> UE can report capability on which </w:t>
      </w:r>
      <w:r w:rsidR="00CF301A">
        <w:rPr>
          <w:rFonts w:ascii="Times New Roman" w:eastAsia="宋体" w:hAnsi="Times New Roman"/>
          <w:lang w:eastAsia="zh-CN"/>
        </w:rPr>
        <w:t>interleaving method is supported.</w:t>
      </w:r>
    </w:p>
    <w:p w14:paraId="46D85B13" w14:textId="1B9E190E" w:rsidR="00396078" w:rsidRDefault="000042B3" w:rsidP="00396078">
      <w:pPr>
        <w:spacing w:beforeLines="50" w:before="120"/>
        <w:jc w:val="both"/>
        <w:rPr>
          <w:rFonts w:ascii="Times New Roman" w:hAnsi="Times New Roman"/>
          <w:b/>
        </w:rPr>
      </w:pPr>
      <w:bookmarkStart w:id="18" w:name="PP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A6A8B">
        <w:rPr>
          <w:rFonts w:ascii="Times" w:hAnsi="Times" w:cs="Times"/>
          <w:b/>
          <w:noProof/>
        </w:rPr>
        <w:t>1</w:t>
      </w:r>
      <w:r w:rsidRPr="00A131F9">
        <w:rPr>
          <w:rFonts w:ascii="Times" w:hAnsi="Times" w:cs="Times"/>
          <w:b/>
        </w:rPr>
        <w:fldChar w:fldCharType="end"/>
      </w:r>
      <w:r w:rsidRPr="00A131F9">
        <w:rPr>
          <w:rFonts w:ascii="Times" w:hAnsi="Times" w:cs="Times"/>
          <w:b/>
        </w:rPr>
        <w:t>:</w:t>
      </w:r>
      <w:r w:rsidRPr="00A131F9">
        <w:rPr>
          <w:rFonts w:ascii="Times New Roman" w:eastAsia="MS Mincho" w:hAnsi="Times New Roman"/>
          <w:b/>
          <w:i/>
        </w:rPr>
        <w:t xml:space="preserve"> </w:t>
      </w:r>
      <w:r w:rsidR="00396078" w:rsidRPr="00005463">
        <w:rPr>
          <w:rFonts w:ascii="Times New Roman" w:eastAsia="MS Mincho" w:hAnsi="Times New Roman"/>
          <w:b/>
        </w:rPr>
        <w:t>Support</w:t>
      </w:r>
      <w:r w:rsidR="00396078">
        <w:rPr>
          <w:rFonts w:ascii="Times New Roman" w:eastAsia="MS Mincho" w:hAnsi="Times New Roman"/>
          <w:b/>
          <w:i/>
        </w:rPr>
        <w:t xml:space="preserve"> </w:t>
      </w:r>
      <w:r>
        <w:rPr>
          <w:rFonts w:ascii="Times New Roman" w:eastAsiaTheme="minorEastAsia" w:hAnsi="Times New Roman"/>
          <w:b/>
          <w:lang w:val="fr-FR" w:eastAsia="zh-CN"/>
        </w:rPr>
        <w:t>Both</w:t>
      </w:r>
      <w:r w:rsidR="00396078">
        <w:rPr>
          <w:rFonts w:ascii="Times New Roman" w:eastAsiaTheme="minorEastAsia" w:hAnsi="Times New Roman"/>
          <w:b/>
          <w:lang w:val="fr-FR" w:eastAsia="zh-CN"/>
        </w:rPr>
        <w:t xml:space="preserve"> interleaving per slot and interleaving across all slots for TBoMS</w:t>
      </w:r>
    </w:p>
    <w:p w14:paraId="3F58A5AB" w14:textId="1654CB8C" w:rsidR="000042B3" w:rsidRDefault="00396078" w:rsidP="002652A3">
      <w:pPr>
        <w:pStyle w:val="ae"/>
        <w:numPr>
          <w:ilvl w:val="0"/>
          <w:numId w:val="15"/>
        </w:numPr>
        <w:spacing w:after="120"/>
        <w:ind w:left="357" w:firstLineChars="0" w:hanging="357"/>
        <w:rPr>
          <w:rFonts w:ascii="Times New Roman" w:hAnsi="Times New Roman"/>
          <w:b/>
        </w:rPr>
      </w:pPr>
      <w:r>
        <w:rPr>
          <w:rFonts w:ascii="Times New Roman" w:hAnsi="Times New Roman"/>
          <w:b/>
        </w:rPr>
        <w:t>UE report</w:t>
      </w:r>
      <w:r w:rsidR="00FA15B3">
        <w:rPr>
          <w:rFonts w:ascii="Times New Roman" w:hAnsi="Times New Roman"/>
          <w:b/>
        </w:rPr>
        <w:t>s</w:t>
      </w:r>
      <w:r>
        <w:rPr>
          <w:rFonts w:ascii="Times New Roman" w:hAnsi="Times New Roman"/>
          <w:b/>
        </w:rPr>
        <w:t xml:space="preserve"> capabilities </w:t>
      </w:r>
      <w:r w:rsidR="00FA15B3">
        <w:rPr>
          <w:rFonts w:ascii="Times New Roman" w:hAnsi="Times New Roman"/>
          <w:b/>
        </w:rPr>
        <w:t>indicating</w:t>
      </w:r>
      <w:r>
        <w:rPr>
          <w:rFonts w:ascii="Times New Roman" w:hAnsi="Times New Roman"/>
          <w:b/>
        </w:rPr>
        <w:t xml:space="preserve"> which interleaving method is supported</w:t>
      </w:r>
      <w:r w:rsidR="000042B3">
        <w:rPr>
          <w:rFonts w:ascii="Times New Roman" w:hAnsi="Times New Roman"/>
          <w:b/>
        </w:rPr>
        <w:t>.</w:t>
      </w:r>
    </w:p>
    <w:bookmarkEnd w:id="18"/>
    <w:p w14:paraId="21901A67" w14:textId="77777777" w:rsidR="00005463" w:rsidRDefault="00005463" w:rsidP="0000546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 size determination for TBoMS</w:t>
      </w:r>
    </w:p>
    <w:p w14:paraId="3051B796" w14:textId="77777777" w:rsidR="00005463" w:rsidRDefault="00005463" w:rsidP="00005463">
      <w:pPr>
        <w:spacing w:afterLines="50" w:after="120"/>
        <w:rPr>
          <w:rFonts w:ascii="Times New Roman" w:eastAsia="宋体" w:hAnsi="Times New Roman"/>
          <w:lang w:val="en-GB"/>
        </w:rPr>
      </w:pPr>
      <w:r w:rsidRPr="00AC1714">
        <w:rPr>
          <w:rFonts w:ascii="Times New Roman" w:eastAsia="宋体" w:hAnsi="Times New Roman"/>
          <w:lang w:val="en-GB"/>
        </w:rPr>
        <w:t xml:space="preserve">In </w:t>
      </w:r>
      <w:r>
        <w:rPr>
          <w:rFonts w:ascii="Times New Roman" w:eastAsia="宋体" w:hAnsi="Times New Roman" w:hint="eastAsia"/>
          <w:lang w:val="en-GB" w:eastAsia="zh-CN"/>
        </w:rPr>
        <w:t>RAN1#</w:t>
      </w:r>
      <w:r>
        <w:rPr>
          <w:rFonts w:ascii="Times New Roman" w:eastAsia="宋体" w:hAnsi="Times New Roman"/>
          <w:lang w:val="en-GB" w:eastAsia="zh-CN"/>
        </w:rPr>
        <w:t>106</w:t>
      </w:r>
      <w:r>
        <w:rPr>
          <w:rFonts w:ascii="Times New Roman" w:eastAsia="宋体" w:hAnsi="Times New Roman" w:hint="eastAsia"/>
          <w:lang w:val="en-GB" w:eastAsia="zh-CN"/>
        </w:rPr>
        <w:t>e</w:t>
      </w:r>
      <w:r w:rsidRPr="00AC1714">
        <w:rPr>
          <w:rFonts w:ascii="Times New Roman" w:eastAsia="宋体" w:hAnsi="Times New Roman"/>
          <w:lang w:val="en-GB"/>
        </w:rPr>
        <w:t xml:space="preserve">, following agreements are made on </w:t>
      </w:r>
      <w:r>
        <w:rPr>
          <w:rFonts w:ascii="Times New Roman" w:eastAsia="宋体" w:hAnsi="Times New Roman"/>
          <w:lang w:val="en-GB"/>
        </w:rPr>
        <w:t xml:space="preserve">TB size determination for </w:t>
      </w:r>
      <w:proofErr w:type="spellStart"/>
      <w:r>
        <w:rPr>
          <w:rFonts w:ascii="Times New Roman" w:eastAsia="宋体" w:hAnsi="Times New Roman"/>
          <w:lang w:val="en-GB"/>
        </w:rPr>
        <w:t>TBoMS</w:t>
      </w:r>
      <w:proofErr w:type="spellEnd"/>
      <w:r>
        <w:rPr>
          <w:rFonts w:ascii="Times New Roman" w:eastAsia="宋体" w:hAnsi="Times New Roman"/>
          <w:lang w:val="en-GB"/>
        </w:rPr>
        <w:t>.</w:t>
      </w:r>
    </w:p>
    <w:tbl>
      <w:tblPr>
        <w:tblStyle w:val="af6"/>
        <w:tblW w:w="0" w:type="auto"/>
        <w:tblLook w:val="04A0" w:firstRow="1" w:lastRow="0" w:firstColumn="1" w:lastColumn="0" w:noHBand="0" w:noVBand="1"/>
      </w:tblPr>
      <w:tblGrid>
        <w:gridCol w:w="8630"/>
      </w:tblGrid>
      <w:tr w:rsidR="00005463" w14:paraId="21BA824B" w14:textId="77777777" w:rsidTr="00A4529E">
        <w:tc>
          <w:tcPr>
            <w:tcW w:w="8630" w:type="dxa"/>
          </w:tcPr>
          <w:p w14:paraId="49FCCAFC" w14:textId="77777777" w:rsidR="00005463" w:rsidRPr="00485D77" w:rsidRDefault="00005463" w:rsidP="00A4529E">
            <w:pPr>
              <w:rPr>
                <w:rFonts w:ascii="Calibri" w:eastAsia="Batang" w:hAnsi="Calibri"/>
                <w:b/>
                <w:bCs/>
                <w:szCs w:val="22"/>
                <w:highlight w:val="green"/>
                <w:lang w:eastAsia="fr-FR"/>
              </w:rPr>
            </w:pPr>
            <w:r w:rsidRPr="00485D77">
              <w:rPr>
                <w:rFonts w:ascii="Times" w:eastAsia="Batang" w:hAnsi="Times"/>
                <w:b/>
                <w:bCs/>
                <w:highlight w:val="green"/>
              </w:rPr>
              <w:t xml:space="preserve">Agreement </w:t>
            </w:r>
          </w:p>
          <w:p w14:paraId="0204090E" w14:textId="77777777" w:rsidR="00005463" w:rsidRPr="00485D77" w:rsidRDefault="00005463" w:rsidP="00A4529E">
            <w:pPr>
              <w:rPr>
                <w:rFonts w:ascii="Times" w:eastAsia="Batang" w:hAnsi="Times"/>
              </w:rPr>
            </w:pPr>
            <w:r w:rsidRPr="00485D77">
              <w:rPr>
                <w:rFonts w:ascii="Times" w:eastAsia="Batang" w:hAnsi="Times"/>
              </w:rPr>
              <w:t xml:space="preserve">To calculate </w:t>
            </w:r>
            <m:oMath>
              <m:sSub>
                <m:sSubPr>
                  <m:ctrlPr>
                    <w:rPr>
                      <w:rFonts w:ascii="Cambria Math" w:eastAsia="等线" w:hAnsi="Cambria Math" w:cs="Calibri"/>
                      <w:i/>
                      <w:kern w:val="2"/>
                      <w:sz w:val="22"/>
                      <w:szCs w:val="22"/>
                      <w:lang w:val="fr-FR" w:eastAsia="fr-FR"/>
                    </w:rPr>
                  </m:ctrlPr>
                </m:sSubPr>
                <m:e>
                  <m:r>
                    <w:rPr>
                      <w:rFonts w:ascii="Cambria Math" w:eastAsiaTheme="minorEastAsia" w:hAnsi="Cambria Math" w:cstheme="minorBidi"/>
                      <w:kern w:val="2"/>
                      <w:sz w:val="21"/>
                      <w:szCs w:val="22"/>
                      <w:lang w:eastAsia="zh-CN"/>
                    </w:rPr>
                    <m:t>N</m:t>
                  </m:r>
                </m:e>
                <m:sub>
                  <m:r>
                    <w:rPr>
                      <w:rFonts w:ascii="Cambria Math" w:eastAsiaTheme="minorEastAsia" w:hAnsi="Cambria Math" w:cstheme="minorBidi"/>
                      <w:kern w:val="2"/>
                      <w:sz w:val="21"/>
                      <w:szCs w:val="22"/>
                      <w:lang w:eastAsia="zh-CN"/>
                    </w:rPr>
                    <m:t>info</m:t>
                  </m:r>
                </m:sub>
              </m:sSub>
            </m:oMath>
            <w:r w:rsidRPr="00485D77">
              <w:rPr>
                <w:rFonts w:ascii="Times" w:eastAsia="Batang" w:hAnsi="Times"/>
              </w:rPr>
              <w:t xml:space="preserve">  for TBS determination, at least the scaling factor value </w:t>
            </w:r>
            <m:oMath>
              <m:r>
                <w:rPr>
                  <w:rFonts w:ascii="Cambria Math" w:eastAsiaTheme="minorEastAsia" w:hAnsi="Cambria Math" w:cstheme="minorBidi"/>
                  <w:kern w:val="2"/>
                  <w:sz w:val="21"/>
                  <w:szCs w:val="22"/>
                  <w:lang w:eastAsia="zh-CN"/>
                </w:rPr>
                <m:t>K</m:t>
              </m:r>
            </m:oMath>
            <w:r w:rsidRPr="00485D77">
              <w:rPr>
                <w:rFonts w:ascii="Times" w:eastAsia="Batang" w:hAnsi="Times"/>
              </w:rPr>
              <w:t xml:space="preserve">=N is supported, where N is the number of allocated slots for a single </w:t>
            </w:r>
            <w:proofErr w:type="spellStart"/>
            <w:r w:rsidRPr="00485D77">
              <w:rPr>
                <w:rFonts w:ascii="Times" w:eastAsia="Batang" w:hAnsi="Times"/>
              </w:rPr>
              <w:t>TBoMS</w:t>
            </w:r>
            <w:proofErr w:type="spellEnd"/>
            <w:r w:rsidRPr="00485D77">
              <w:rPr>
                <w:rFonts w:ascii="Times" w:eastAsia="Batang" w:hAnsi="Times"/>
              </w:rPr>
              <w:t>.</w:t>
            </w:r>
          </w:p>
          <w:p w14:paraId="6FDC19F3" w14:textId="77777777" w:rsidR="00005463" w:rsidRPr="00485D77" w:rsidRDefault="00005463" w:rsidP="00A4529E">
            <w:pPr>
              <w:rPr>
                <w:rFonts w:ascii="Times" w:eastAsia="Batang" w:hAnsi="Times"/>
              </w:rPr>
            </w:pPr>
            <w:r w:rsidRPr="00485D77">
              <w:rPr>
                <w:rFonts w:ascii="Times" w:eastAsia="Batang" w:hAnsi="Times"/>
              </w:rPr>
              <w:t>FFS: whether further values 1&lt;K&lt;N are supported.</w:t>
            </w:r>
          </w:p>
          <w:p w14:paraId="69DC8480" w14:textId="77777777" w:rsidR="00005463" w:rsidRPr="00485D77" w:rsidRDefault="00005463" w:rsidP="00A4529E">
            <w:pPr>
              <w:rPr>
                <w:rFonts w:ascii="Times" w:eastAsia="Batang" w:hAnsi="Times"/>
              </w:rPr>
            </w:pPr>
            <w:r w:rsidRPr="00485D77">
              <w:rPr>
                <w:rFonts w:ascii="Times" w:eastAsia="Batang" w:hAnsi="Times"/>
              </w:rPr>
              <w:t xml:space="preserve">FFS: details related to the indication of </w:t>
            </w:r>
            <m:oMath>
              <m:r>
                <w:rPr>
                  <w:rFonts w:ascii="Cambria Math" w:eastAsiaTheme="minorEastAsia" w:hAnsi="Cambria Math" w:cstheme="minorBidi"/>
                  <w:kern w:val="2"/>
                  <w:sz w:val="21"/>
                  <w:szCs w:val="22"/>
                  <w:lang w:eastAsia="zh-CN"/>
                </w:rPr>
                <m:t>K</m:t>
              </m:r>
            </m:oMath>
            <w:r w:rsidRPr="00485D77">
              <w:rPr>
                <w:rFonts w:ascii="Times" w:eastAsia="Batang" w:hAnsi="Times"/>
              </w:rPr>
              <w:t>.</w:t>
            </w:r>
          </w:p>
          <w:p w14:paraId="4BD411C5" w14:textId="77777777" w:rsidR="00005463" w:rsidRPr="00485D77" w:rsidRDefault="00005463" w:rsidP="00A4529E">
            <w:pPr>
              <w:rPr>
                <w:rFonts w:ascii="Times" w:eastAsia="Batang" w:hAnsi="Times"/>
              </w:rPr>
            </w:pPr>
            <w:r w:rsidRPr="00485D77">
              <w:rPr>
                <w:rFonts w:ascii="Times" w:eastAsia="Batang" w:hAnsi="Times"/>
              </w:rPr>
              <w:t xml:space="preserve">Note: No supporting the case K=1 for a single </w:t>
            </w:r>
            <w:proofErr w:type="spellStart"/>
            <w:r w:rsidRPr="00485D77">
              <w:rPr>
                <w:rFonts w:ascii="Times" w:eastAsia="Batang" w:hAnsi="Times"/>
              </w:rPr>
              <w:t>TBoMS</w:t>
            </w:r>
            <w:proofErr w:type="spellEnd"/>
            <w:r w:rsidRPr="00485D77">
              <w:rPr>
                <w:rFonts w:ascii="Times" w:eastAsia="Batang" w:hAnsi="Times"/>
              </w:rPr>
              <w:t>.</w:t>
            </w:r>
          </w:p>
        </w:tc>
      </w:tr>
    </w:tbl>
    <w:p w14:paraId="38F9E3C8" w14:textId="32048E5B" w:rsidR="00E50EE1" w:rsidRDefault="00005463" w:rsidP="00005463">
      <w:pPr>
        <w:spacing w:beforeLines="50" w:before="120"/>
        <w:jc w:val="both"/>
        <w:rPr>
          <w:rFonts w:ascii="Times New Roman" w:eastAsia="宋体" w:hAnsi="Times New Roman"/>
          <w:lang w:val="en-GB" w:eastAsia="zh-CN"/>
        </w:rPr>
      </w:pPr>
      <w:bookmarkStart w:id="19" w:name="PP11"/>
      <w:r>
        <w:rPr>
          <w:rFonts w:ascii="Times New Roman" w:eastAsia="宋体" w:hAnsi="Times New Roman"/>
          <w:lang w:val="en-GB" w:eastAsia="zh-CN"/>
        </w:rPr>
        <w:t>The remaining issue is whether</w:t>
      </w:r>
      <w:r w:rsidRPr="00485D77">
        <w:rPr>
          <w:rFonts w:ascii="Times" w:eastAsia="Batang" w:hAnsi="Times"/>
        </w:rPr>
        <w:t xml:space="preserve"> 1&lt;K&lt;N</w:t>
      </w:r>
      <w:r>
        <w:rPr>
          <w:rFonts w:ascii="Times" w:eastAsia="Batang" w:hAnsi="Times"/>
        </w:rPr>
        <w:t xml:space="preserve"> can be supported</w:t>
      </w:r>
      <w:r w:rsidRPr="00485D77">
        <w:rPr>
          <w:rFonts w:ascii="Times" w:eastAsia="Batang" w:hAnsi="Times"/>
        </w:rPr>
        <w:t>.</w:t>
      </w:r>
      <w:r>
        <w:rPr>
          <w:rFonts w:ascii="Times New Roman" w:eastAsia="宋体" w:hAnsi="Times New Roman"/>
          <w:lang w:eastAsia="zh-CN"/>
        </w:rPr>
        <w:t xml:space="preserve"> </w:t>
      </w:r>
      <w:r>
        <w:rPr>
          <w:rFonts w:ascii="Times New Roman" w:eastAsia="宋体" w:hAnsi="Times New Roman"/>
          <w:lang w:val="en-GB" w:eastAsia="zh-CN"/>
        </w:rPr>
        <w:t xml:space="preserve">For </w:t>
      </w:r>
      <w:r w:rsidRPr="00485D77">
        <w:rPr>
          <w:rFonts w:ascii="Times" w:eastAsia="Batang" w:hAnsi="Times"/>
        </w:rPr>
        <w:t>K&lt;N</w:t>
      </w:r>
      <w:r>
        <w:rPr>
          <w:rFonts w:ascii="Times" w:eastAsia="Batang" w:hAnsi="Times"/>
        </w:rPr>
        <w:t>, it is beneficial</w:t>
      </w:r>
      <w:r>
        <w:rPr>
          <w:rFonts w:ascii="Times New Roman" w:eastAsia="宋体" w:hAnsi="Times New Roman"/>
          <w:lang w:val="en-GB" w:eastAsia="zh-CN"/>
        </w:rPr>
        <w:t xml:space="preserve"> to avoid high code rate for a </w:t>
      </w:r>
      <w:proofErr w:type="spellStart"/>
      <w:r>
        <w:rPr>
          <w:rFonts w:ascii="Times New Roman" w:eastAsia="宋体" w:hAnsi="Times New Roman"/>
          <w:lang w:val="en-GB" w:eastAsia="zh-CN"/>
        </w:rPr>
        <w:t>TBoMS</w:t>
      </w:r>
      <w:proofErr w:type="spellEnd"/>
      <w:r>
        <w:rPr>
          <w:rFonts w:ascii="Times New Roman" w:eastAsia="宋体" w:hAnsi="Times New Roman"/>
          <w:lang w:val="en-GB" w:eastAsia="zh-CN"/>
        </w:rPr>
        <w:t xml:space="preserve">. Considering a physical channel with N slots also faces N times higher rate to </w:t>
      </w:r>
      <w:r w:rsidR="000331B2">
        <w:rPr>
          <w:rFonts w:ascii="Times New Roman" w:eastAsia="宋体" w:hAnsi="Times New Roman"/>
          <w:lang w:val="en-GB" w:eastAsia="zh-CN"/>
        </w:rPr>
        <w:t xml:space="preserve">be dropped in one of the N slots due to </w:t>
      </w:r>
      <w:r w:rsidR="00A774F3">
        <w:rPr>
          <w:rFonts w:ascii="Times New Roman" w:eastAsia="宋体" w:hAnsi="Times New Roman"/>
          <w:lang w:val="en-GB" w:eastAsia="zh-CN"/>
        </w:rPr>
        <w:t>collid</w:t>
      </w:r>
      <w:r w:rsidR="006E1552">
        <w:rPr>
          <w:rFonts w:ascii="Times New Roman" w:eastAsia="宋体" w:hAnsi="Times New Roman"/>
          <w:lang w:val="en-GB" w:eastAsia="zh-CN"/>
        </w:rPr>
        <w:t>ing</w:t>
      </w:r>
      <w:r w:rsidR="00A774F3">
        <w:rPr>
          <w:rFonts w:ascii="Times New Roman" w:eastAsia="宋体" w:hAnsi="Times New Roman"/>
          <w:lang w:val="en-GB" w:eastAsia="zh-CN"/>
        </w:rPr>
        <w:t xml:space="preserve"> with other transmissions</w:t>
      </w:r>
      <w:r>
        <w:rPr>
          <w:rFonts w:ascii="Times New Roman" w:eastAsia="宋体" w:hAnsi="Times New Roman"/>
          <w:lang w:val="en-GB" w:eastAsia="zh-CN"/>
        </w:rPr>
        <w:t>, a conservative</w:t>
      </w:r>
      <w:r w:rsidR="000940EF">
        <w:rPr>
          <w:rFonts w:ascii="Times New Roman" w:eastAsia="宋体" w:hAnsi="Times New Roman"/>
          <w:lang w:val="en-GB" w:eastAsia="zh-CN"/>
        </w:rPr>
        <w:t xml:space="preserve"> value</w:t>
      </w:r>
      <w:r>
        <w:rPr>
          <w:rFonts w:ascii="Times New Roman" w:eastAsia="宋体" w:hAnsi="Times New Roman"/>
          <w:lang w:val="en-GB" w:eastAsia="zh-CN"/>
        </w:rPr>
        <w:t xml:space="preserve">, i.e., </w:t>
      </w:r>
      <w:r w:rsidRPr="00485D77">
        <w:rPr>
          <w:rFonts w:ascii="Times" w:eastAsia="Batang" w:hAnsi="Times"/>
        </w:rPr>
        <w:t>K&lt;N</w:t>
      </w:r>
      <w:r>
        <w:rPr>
          <w:rFonts w:ascii="Times" w:eastAsia="Batang" w:hAnsi="Times"/>
        </w:rPr>
        <w:t xml:space="preserve"> can be supported to</w:t>
      </w:r>
      <w:r>
        <w:rPr>
          <w:rFonts w:ascii="Times New Roman" w:eastAsia="宋体" w:hAnsi="Times New Roman"/>
          <w:lang w:val="en-GB" w:eastAsia="zh-CN"/>
        </w:rPr>
        <w:t xml:space="preserve"> make sure </w:t>
      </w:r>
      <w:proofErr w:type="spellStart"/>
      <w:r>
        <w:rPr>
          <w:rFonts w:ascii="Times New Roman" w:eastAsia="宋体" w:hAnsi="Times New Roman"/>
          <w:lang w:val="en-GB" w:eastAsia="zh-CN"/>
        </w:rPr>
        <w:t>TBoMS</w:t>
      </w:r>
      <w:proofErr w:type="spellEnd"/>
      <w:r>
        <w:rPr>
          <w:rFonts w:ascii="Times New Roman" w:eastAsia="宋体" w:hAnsi="Times New Roman"/>
          <w:lang w:val="en-GB" w:eastAsia="zh-CN"/>
        </w:rPr>
        <w:t xml:space="preserve"> can be reliably transmitted and decoded. </w:t>
      </w:r>
      <w:r w:rsidR="00E50EE1">
        <w:rPr>
          <w:rFonts w:ascii="Times New Roman" w:eastAsia="宋体" w:hAnsi="Times New Roman"/>
          <w:lang w:val="en-GB" w:eastAsia="zh-CN"/>
        </w:rPr>
        <w:t xml:space="preserve">The scaling factor K can be configured, and can be indicated by NW along with the row index </w:t>
      </w:r>
      <w:r w:rsidR="00332D93">
        <w:rPr>
          <w:rFonts w:ascii="Times New Roman" w:eastAsia="宋体" w:hAnsi="Times New Roman"/>
          <w:lang w:val="en-GB" w:eastAsia="zh-CN"/>
        </w:rPr>
        <w:t>in TDRA table.</w:t>
      </w:r>
    </w:p>
    <w:p w14:paraId="2D6BBB4B" w14:textId="36ED3832" w:rsidR="00005463" w:rsidRDefault="00005463" w:rsidP="00005463">
      <w:pPr>
        <w:spacing w:beforeLines="50" w:before="120"/>
        <w:jc w:val="both"/>
        <w:rPr>
          <w:rFonts w:ascii="Times" w:eastAsia="Batang" w:hAnsi="Times"/>
          <w:b/>
        </w:rPr>
      </w:pPr>
      <w:bookmarkStart w:id="20" w:name="PP2"/>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BA727D">
        <w:rPr>
          <w:rFonts w:ascii="Times" w:hAnsi="Times" w:cs="Times"/>
          <w:b/>
          <w:noProof/>
        </w:rPr>
        <w:t>2</w:t>
      </w:r>
      <w:r w:rsidRPr="001070AA">
        <w:rPr>
          <w:rFonts w:ascii="Times" w:hAnsi="Times" w:cs="Times"/>
          <w:b/>
        </w:rPr>
        <w:fldChar w:fldCharType="end"/>
      </w:r>
      <w:r w:rsidRPr="001070AA">
        <w:rPr>
          <w:rFonts w:ascii="Times New Roman" w:eastAsia="宋体" w:hAnsi="Times New Roman"/>
          <w:b/>
          <w:lang w:eastAsia="zh-CN"/>
        </w:rPr>
        <w:t xml:space="preserve">: For </w:t>
      </w:r>
      <w:proofErr w:type="spellStart"/>
      <w:r w:rsidRPr="001070AA">
        <w:rPr>
          <w:rFonts w:ascii="Times New Roman" w:eastAsia="宋体" w:hAnsi="Times New Roman"/>
          <w:b/>
          <w:lang w:eastAsia="zh-CN"/>
        </w:rPr>
        <w:t>TBoMS</w:t>
      </w:r>
      <w:proofErr w:type="spellEnd"/>
      <w:r w:rsidRPr="001070AA">
        <w:rPr>
          <w:rFonts w:ascii="Times New Roman" w:eastAsia="宋体" w:hAnsi="Times New Roman"/>
          <w:b/>
          <w:lang w:eastAsia="zh-CN"/>
        </w:rPr>
        <w:t xml:space="preserve"> TBS determination,</w:t>
      </w:r>
      <w:r w:rsidRPr="001070AA">
        <w:rPr>
          <w:rFonts w:ascii="Times New Roman" w:eastAsiaTheme="minorEastAsia" w:hAnsi="Times New Roman"/>
          <w:b/>
          <w:lang w:val="fr-FR" w:eastAsia="zh-CN"/>
        </w:rPr>
        <w:t xml:space="preserve"> Scaling factor K&lt;N can be supported for </w:t>
      </w:r>
      <m:oMath>
        <m:sSub>
          <m:sSubPr>
            <m:ctrlPr>
              <w:rPr>
                <w:rFonts w:ascii="Cambria Math" w:eastAsia="等线" w:hAnsi="Cambria Math" w:cs="Calibri"/>
                <w:b/>
                <w:i/>
                <w:kern w:val="2"/>
                <w:sz w:val="22"/>
                <w:szCs w:val="22"/>
                <w:lang w:val="fr-FR" w:eastAsia="fr-FR"/>
              </w:rPr>
            </m:ctrlPr>
          </m:sSubPr>
          <m:e>
            <m:r>
              <m:rPr>
                <m:sty m:val="bi"/>
              </m:rPr>
              <w:rPr>
                <w:rFonts w:ascii="Cambria Math" w:eastAsiaTheme="minorEastAsia" w:hAnsi="Cambria Math" w:cstheme="minorBidi"/>
                <w:kern w:val="2"/>
                <w:sz w:val="21"/>
                <w:szCs w:val="22"/>
                <w:lang w:eastAsia="zh-CN"/>
              </w:rPr>
              <m:t>N</m:t>
            </m:r>
          </m:e>
          <m:sub>
            <m:r>
              <m:rPr>
                <m:sty m:val="bi"/>
              </m:rPr>
              <w:rPr>
                <w:rFonts w:ascii="Cambria Math" w:eastAsiaTheme="minorEastAsia" w:hAnsi="Cambria Math" w:cstheme="minorBidi"/>
                <w:kern w:val="2"/>
                <w:sz w:val="21"/>
                <w:szCs w:val="22"/>
                <w:lang w:eastAsia="zh-CN"/>
              </w:rPr>
              <m:t>info</m:t>
            </m:r>
          </m:sub>
        </m:sSub>
      </m:oMath>
      <w:r w:rsidRPr="00485D77">
        <w:rPr>
          <w:rFonts w:ascii="Times" w:eastAsia="Batang" w:hAnsi="Times"/>
          <w:b/>
        </w:rPr>
        <w:t xml:space="preserve">  </w:t>
      </w:r>
      <w:r w:rsidR="00F04A65" w:rsidRPr="00485D77">
        <w:rPr>
          <w:rFonts w:ascii="Times" w:eastAsia="Batang" w:hAnsi="Times"/>
          <w:b/>
        </w:rPr>
        <w:t>calculat</w:t>
      </w:r>
      <w:r w:rsidR="00F04A65" w:rsidRPr="001070AA">
        <w:rPr>
          <w:rFonts w:ascii="Times" w:eastAsia="Batang" w:hAnsi="Times"/>
          <w:b/>
        </w:rPr>
        <w:t>ion</w:t>
      </w:r>
      <w:r w:rsidR="00F04A65">
        <w:rPr>
          <w:rFonts w:ascii="Times" w:eastAsia="Batang" w:hAnsi="Times"/>
          <w:b/>
        </w:rPr>
        <w:t>.</w:t>
      </w:r>
    </w:p>
    <w:p w14:paraId="2D28B837" w14:textId="4591A1FE" w:rsidR="00332D93" w:rsidRPr="00332D93" w:rsidRDefault="00332D93" w:rsidP="002652A3">
      <w:pPr>
        <w:pStyle w:val="ae"/>
        <w:numPr>
          <w:ilvl w:val="0"/>
          <w:numId w:val="15"/>
        </w:numPr>
        <w:ind w:left="357" w:firstLineChars="0" w:hanging="357"/>
        <w:rPr>
          <w:rFonts w:ascii="Times New Roman" w:eastAsiaTheme="minorEastAsia" w:hAnsi="Times New Roman"/>
          <w:b/>
          <w:lang w:val="fr-FR"/>
        </w:rPr>
      </w:pPr>
      <w:r>
        <w:rPr>
          <w:rFonts w:ascii="Times New Roman" w:eastAsiaTheme="minorEastAsia" w:hAnsi="Times New Roman"/>
          <w:b/>
          <w:lang w:val="fr-FR"/>
        </w:rPr>
        <w:t xml:space="preserve">The scaling factor is configured in TDRA table, </w:t>
      </w:r>
      <w:r w:rsidR="007968A7">
        <w:rPr>
          <w:rFonts w:ascii="Times New Roman" w:eastAsiaTheme="minorEastAsia" w:hAnsi="Times New Roman"/>
          <w:b/>
          <w:lang w:val="fr-FR"/>
        </w:rPr>
        <w:t xml:space="preserve">and </w:t>
      </w:r>
      <w:r w:rsidR="009F0BEA" w:rsidRPr="007968A7">
        <w:rPr>
          <w:rFonts w:ascii="Times New Roman" w:hAnsi="Times New Roman"/>
          <w:b/>
          <w:lang w:val="en-GB"/>
        </w:rPr>
        <w:t>can be indicated along with the row index in TDRA table.</w:t>
      </w:r>
    </w:p>
    <w:bookmarkEnd w:id="19"/>
    <w:bookmarkEnd w:id="20"/>
    <w:p w14:paraId="1D69D7E0" w14:textId="7B2FC40B" w:rsidR="00D6750F" w:rsidRDefault="002502D4" w:rsidP="00D6750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Time domain resources</w:t>
      </w:r>
      <w:r w:rsidR="00D6750F">
        <w:rPr>
          <w:rFonts w:cs="Times New Roman"/>
          <w:b w:val="0"/>
          <w:bCs w:val="0"/>
          <w:kern w:val="0"/>
          <w:sz w:val="36"/>
          <w:szCs w:val="20"/>
          <w:lang w:val="fr-FR"/>
        </w:rPr>
        <w:t xml:space="preserve"> </w:t>
      </w:r>
      <w:r>
        <w:rPr>
          <w:rFonts w:cs="Times New Roman"/>
          <w:b w:val="0"/>
          <w:bCs w:val="0"/>
          <w:kern w:val="0"/>
          <w:sz w:val="36"/>
          <w:szCs w:val="20"/>
          <w:lang w:val="fr-FR"/>
        </w:rPr>
        <w:t>for</w:t>
      </w:r>
      <w:r w:rsidR="00D6750F">
        <w:rPr>
          <w:rFonts w:cs="Times New Roman"/>
          <w:b w:val="0"/>
          <w:bCs w:val="0"/>
          <w:kern w:val="0"/>
          <w:sz w:val="36"/>
          <w:szCs w:val="20"/>
          <w:lang w:val="fr-FR"/>
        </w:rPr>
        <w:t xml:space="preserve"> TBoMS</w:t>
      </w:r>
    </w:p>
    <w:p w14:paraId="7A941155" w14:textId="22DA5912" w:rsidR="00D6750F" w:rsidRPr="00F94703" w:rsidRDefault="00C30C90" w:rsidP="00B8508C">
      <w:pPr>
        <w:spacing w:afterLines="50" w:after="120"/>
        <w:rPr>
          <w:rFonts w:ascii="Times New Roman" w:eastAsiaTheme="minorEastAsia" w:hAnsi="Times New Roman"/>
          <w:szCs w:val="20"/>
          <w:lang w:eastAsia="zh-CN"/>
        </w:rPr>
      </w:pPr>
      <w:r w:rsidRPr="00F94703">
        <w:rPr>
          <w:rFonts w:ascii="Times New Roman" w:eastAsiaTheme="minorEastAsia" w:hAnsi="Times New Roman"/>
          <w:szCs w:val="20"/>
          <w:lang w:eastAsia="zh-CN"/>
        </w:rPr>
        <w:t>I</w:t>
      </w:r>
      <w:r w:rsidRPr="00F94703">
        <w:rPr>
          <w:rFonts w:ascii="Times New Roman" w:eastAsiaTheme="minorEastAsia" w:hAnsi="Times New Roman" w:hint="eastAsia"/>
          <w:szCs w:val="20"/>
          <w:lang w:eastAsia="zh-CN"/>
        </w:rPr>
        <w:t>n</w:t>
      </w:r>
      <w:r w:rsidRPr="00F94703">
        <w:rPr>
          <w:rFonts w:ascii="Times New Roman" w:eastAsiaTheme="minorEastAsia" w:hAnsi="Times New Roman"/>
          <w:szCs w:val="20"/>
        </w:rPr>
        <w:t xml:space="preserve"> </w:t>
      </w:r>
      <w:r w:rsidR="00476EF1">
        <w:rPr>
          <w:rFonts w:ascii="Times New Roman" w:eastAsiaTheme="minorEastAsia" w:hAnsi="Times New Roman"/>
          <w:szCs w:val="20"/>
          <w:lang w:eastAsia="zh-CN"/>
        </w:rPr>
        <w:t>previous meetings</w:t>
      </w:r>
      <w:r w:rsidRPr="00F94703">
        <w:rPr>
          <w:rFonts w:ascii="Times New Roman" w:eastAsiaTheme="minorEastAsia" w:hAnsi="Times New Roman" w:hint="eastAsia"/>
          <w:szCs w:val="20"/>
          <w:lang w:eastAsia="zh-CN"/>
        </w:rPr>
        <w:t>,</w:t>
      </w:r>
      <w:r w:rsidRPr="00F94703">
        <w:rPr>
          <w:rFonts w:ascii="Times New Roman" w:eastAsiaTheme="minorEastAsia" w:hAnsi="Times New Roman"/>
          <w:szCs w:val="20"/>
          <w:lang w:eastAsia="zh-CN"/>
        </w:rPr>
        <w:t xml:space="preserve"> the following agreements are made on </w:t>
      </w:r>
      <w:r w:rsidR="00F94703" w:rsidRPr="00F94703">
        <w:rPr>
          <w:rFonts w:ascii="Times New Roman" w:eastAsiaTheme="minorEastAsia" w:hAnsi="Times New Roman"/>
          <w:szCs w:val="20"/>
          <w:lang w:eastAsia="zh-CN"/>
        </w:rPr>
        <w:t xml:space="preserve">time domain resources for </w:t>
      </w:r>
      <w:proofErr w:type="spellStart"/>
      <w:r w:rsidR="00F94703" w:rsidRPr="00F94703">
        <w:rPr>
          <w:rFonts w:ascii="Times New Roman" w:eastAsiaTheme="minorEastAsia" w:hAnsi="Times New Roman"/>
          <w:szCs w:val="20"/>
          <w:lang w:eastAsia="zh-CN"/>
        </w:rPr>
        <w:t>TBoMS</w:t>
      </w:r>
      <w:proofErr w:type="spellEnd"/>
      <w:r w:rsidR="00F94703" w:rsidRPr="00F94703">
        <w:rPr>
          <w:rFonts w:ascii="Times New Roman" w:eastAsiaTheme="minorEastAsia" w:hAnsi="Times New Roman"/>
          <w:szCs w:val="20"/>
          <w:lang w:eastAsia="zh-CN"/>
        </w:rPr>
        <w:t>.</w:t>
      </w:r>
    </w:p>
    <w:tbl>
      <w:tblPr>
        <w:tblStyle w:val="af6"/>
        <w:tblW w:w="0" w:type="auto"/>
        <w:tblLook w:val="04A0" w:firstRow="1" w:lastRow="0" w:firstColumn="1" w:lastColumn="0" w:noHBand="0" w:noVBand="1"/>
      </w:tblPr>
      <w:tblGrid>
        <w:gridCol w:w="8630"/>
      </w:tblGrid>
      <w:tr w:rsidR="00F94703" w14:paraId="3C6CEC5B" w14:textId="77777777" w:rsidTr="00F94703">
        <w:tc>
          <w:tcPr>
            <w:tcW w:w="8630" w:type="dxa"/>
          </w:tcPr>
          <w:p w14:paraId="43E0641E" w14:textId="6C52C215" w:rsidR="00AE7A3A" w:rsidRPr="00AE7A3A" w:rsidRDefault="00AE7A3A" w:rsidP="00AE7A3A">
            <w:pPr>
              <w:rPr>
                <w:rFonts w:ascii="Times" w:eastAsiaTheme="minorEastAsia" w:hAnsi="Times"/>
                <w:b/>
                <w:bCs/>
                <w:highlight w:val="green"/>
                <w:lang w:eastAsia="zh-CN"/>
              </w:rPr>
            </w:pPr>
            <w:r w:rsidRPr="00AE7A3A">
              <w:rPr>
                <w:rFonts w:ascii="Times" w:eastAsia="Batang" w:hAnsi="Times"/>
                <w:b/>
                <w:bCs/>
                <w:highlight w:val="green"/>
              </w:rPr>
              <w:t>Agreement</w:t>
            </w:r>
            <w:r w:rsidR="00A517A8">
              <w:rPr>
                <w:rFonts w:ascii="Times" w:eastAsiaTheme="minorEastAsia" w:hAnsi="Times" w:hint="eastAsia"/>
                <w:b/>
                <w:bCs/>
                <w:highlight w:val="green"/>
                <w:lang w:eastAsia="zh-CN"/>
              </w:rPr>
              <w:t>:</w:t>
            </w:r>
            <w:r w:rsidR="00A517A8">
              <w:rPr>
                <w:rFonts w:ascii="Times" w:eastAsiaTheme="minorEastAsia" w:hAnsi="Times"/>
                <w:b/>
                <w:bCs/>
                <w:highlight w:val="green"/>
                <w:lang w:eastAsia="zh-CN"/>
              </w:rPr>
              <w:t xml:space="preserve"> (106e)</w:t>
            </w:r>
          </w:p>
          <w:p w14:paraId="126DA3F9" w14:textId="77777777" w:rsidR="00AE7A3A" w:rsidRPr="00AE7A3A" w:rsidRDefault="00AE7A3A" w:rsidP="00AE7A3A">
            <w:pPr>
              <w:rPr>
                <w:rFonts w:ascii="Times" w:eastAsia="Batang" w:hAnsi="Times"/>
              </w:rPr>
            </w:pPr>
            <w:r w:rsidRPr="00AE7A3A">
              <w:rPr>
                <w:rFonts w:ascii="Times" w:eastAsia="Batang" w:hAnsi="Times"/>
              </w:rPr>
              <w:t xml:space="preserve">Repetitions of a single </w:t>
            </w:r>
            <w:proofErr w:type="spellStart"/>
            <w:r w:rsidRPr="00AE7A3A">
              <w:rPr>
                <w:rFonts w:ascii="Times" w:eastAsia="Batang" w:hAnsi="Times"/>
              </w:rPr>
              <w:t>TBoMS</w:t>
            </w:r>
            <w:proofErr w:type="spellEnd"/>
            <w:r w:rsidRPr="00AE7A3A">
              <w:rPr>
                <w:rFonts w:ascii="Times" w:eastAsia="Batang" w:hAnsi="Times"/>
              </w:rPr>
              <w:t xml:space="preserve"> are supported, where:</w:t>
            </w:r>
          </w:p>
          <w:p w14:paraId="13384F77" w14:textId="77777777" w:rsidR="00AE7A3A" w:rsidRPr="00AE7A3A" w:rsidRDefault="00AE7A3A" w:rsidP="002652A3">
            <w:pPr>
              <w:widowControl w:val="0"/>
              <w:numPr>
                <w:ilvl w:val="0"/>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The number of </w:t>
            </w:r>
            <w:r w:rsidRPr="00AE7A3A">
              <w:rPr>
                <w:rFonts w:ascii="Times" w:eastAsia="Batang" w:hAnsi="Times"/>
                <w:strike/>
                <w:color w:val="FF0000"/>
                <w:sz w:val="22"/>
                <w:lang w:eastAsia="x-none"/>
              </w:rPr>
              <w:t xml:space="preserve">configured </w:t>
            </w:r>
            <w:r w:rsidRPr="00AE7A3A">
              <w:rPr>
                <w:rFonts w:ascii="Times" w:eastAsia="Batang" w:hAnsi="Times"/>
                <w:sz w:val="22"/>
                <w:lang w:eastAsia="x-none"/>
              </w:rPr>
              <w:t xml:space="preserve">repetitions is denoted by M, i.e., the total number of allocated slots for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 is M*N.</w:t>
            </w:r>
          </w:p>
          <w:p w14:paraId="724D510F"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color w:val="FF0000"/>
                <w:sz w:val="22"/>
                <w:lang w:eastAsia="x-none"/>
              </w:rPr>
            </w:pPr>
            <w:r w:rsidRPr="00AE7A3A">
              <w:rPr>
                <w:rFonts w:ascii="Times" w:eastAsia="Batang" w:hAnsi="Times"/>
                <w:color w:val="FF0000"/>
                <w:sz w:val="22"/>
                <w:lang w:eastAsia="x-none"/>
              </w:rPr>
              <w:t xml:space="preserve">Note: M*N </w:t>
            </w:r>
            <w:r w:rsidRPr="00AE7A3A">
              <w:rPr>
                <w:rFonts w:ascii="Times" w:eastAsia="Batang" w:hAnsi="Times"/>
                <w:color w:val="FF0000"/>
                <w:sz w:val="22"/>
                <w:lang w:val="en-GB" w:eastAsia="x-none"/>
              </w:rPr>
              <w:t>is no more than the max number of repetitions agreed for repetition Type A enhancement in agenda 8.8.1.1</w:t>
            </w:r>
          </w:p>
          <w:p w14:paraId="1B2B9B92" w14:textId="77777777" w:rsidR="00AE7A3A" w:rsidRPr="00AE7A3A" w:rsidRDefault="00AE7A3A" w:rsidP="002652A3">
            <w:pPr>
              <w:widowControl w:val="0"/>
              <w:numPr>
                <w:ilvl w:val="0"/>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Available slot determination is according to existing agreements.</w:t>
            </w:r>
          </w:p>
          <w:p w14:paraId="72FBF1E6" w14:textId="77777777" w:rsidR="00AE7A3A" w:rsidRPr="00AE7A3A" w:rsidRDefault="00AE7A3A" w:rsidP="002652A3">
            <w:pPr>
              <w:widowControl w:val="0"/>
              <w:numPr>
                <w:ilvl w:val="0"/>
                <w:numId w:val="19"/>
              </w:numPr>
              <w:spacing w:after="180" w:line="256" w:lineRule="auto"/>
              <w:contextualSpacing/>
              <w:jc w:val="both"/>
              <w:rPr>
                <w:rFonts w:ascii="Times" w:eastAsia="Batang" w:hAnsi="Times"/>
                <w:color w:val="FF0000"/>
                <w:sz w:val="22"/>
                <w:lang w:eastAsia="ko-KR"/>
              </w:rPr>
            </w:pPr>
            <w:r w:rsidRPr="00AE7A3A">
              <w:rPr>
                <w:rFonts w:ascii="Times" w:eastAsia="Batang" w:hAnsi="Times"/>
                <w:color w:val="FF0000"/>
                <w:sz w:val="22"/>
                <w:lang w:eastAsia="zh-CN"/>
              </w:rPr>
              <w:t xml:space="preserve">The number and location of allocated symbols within an allocated slot for </w:t>
            </w:r>
            <w:proofErr w:type="spellStart"/>
            <w:r w:rsidRPr="00AE7A3A">
              <w:rPr>
                <w:rFonts w:ascii="Times" w:eastAsia="Batang" w:hAnsi="Times"/>
                <w:color w:val="FF0000"/>
                <w:sz w:val="22"/>
                <w:lang w:eastAsia="zh-CN"/>
              </w:rPr>
              <w:t>TBoMS</w:t>
            </w:r>
            <w:proofErr w:type="spellEnd"/>
            <w:r w:rsidRPr="00AE7A3A">
              <w:rPr>
                <w:rFonts w:ascii="Times" w:eastAsia="Batang" w:hAnsi="Times"/>
                <w:color w:val="FF0000"/>
                <w:sz w:val="22"/>
                <w:lang w:eastAsia="zh-CN"/>
              </w:rPr>
              <w:t xml:space="preserve"> transmission are the same among all repeated single </w:t>
            </w:r>
            <w:proofErr w:type="spellStart"/>
            <w:r w:rsidRPr="00AE7A3A">
              <w:rPr>
                <w:rFonts w:ascii="Times" w:eastAsia="Batang" w:hAnsi="Times"/>
                <w:color w:val="FF0000"/>
                <w:sz w:val="22"/>
                <w:lang w:eastAsia="zh-CN"/>
              </w:rPr>
              <w:t>TBoMS</w:t>
            </w:r>
            <w:proofErr w:type="spellEnd"/>
            <w:r w:rsidRPr="00AE7A3A">
              <w:rPr>
                <w:rFonts w:ascii="Times" w:eastAsia="Batang" w:hAnsi="Times"/>
                <w:color w:val="FF0000"/>
                <w:sz w:val="22"/>
                <w:lang w:eastAsia="zh-CN"/>
              </w:rPr>
              <w:t>.</w:t>
            </w:r>
          </w:p>
          <w:p w14:paraId="467BF7CB" w14:textId="77777777" w:rsidR="00AE7A3A" w:rsidRPr="00AE7A3A" w:rsidRDefault="00AE7A3A" w:rsidP="002652A3">
            <w:pPr>
              <w:widowControl w:val="0"/>
              <w:numPr>
                <w:ilvl w:val="0"/>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FFS </w:t>
            </w:r>
            <w:r w:rsidRPr="00AE7A3A">
              <w:rPr>
                <w:rFonts w:ascii="Times" w:eastAsia="Batang" w:hAnsi="Times"/>
                <w:color w:val="FF0000"/>
                <w:sz w:val="22"/>
                <w:lang w:eastAsia="x-none"/>
              </w:rPr>
              <w:t>other</w:t>
            </w:r>
            <w:r w:rsidRPr="00AE7A3A">
              <w:rPr>
                <w:rFonts w:ascii="Times" w:eastAsia="Batang" w:hAnsi="Times"/>
                <w:sz w:val="22"/>
                <w:lang w:eastAsia="x-none"/>
              </w:rPr>
              <w:t xml:space="preserve"> aspects of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repetitions, </w:t>
            </w:r>
            <w:r w:rsidRPr="00AE7A3A">
              <w:rPr>
                <w:rFonts w:ascii="Times" w:eastAsia="Batang" w:hAnsi="Times"/>
                <w:color w:val="FF0000"/>
                <w:sz w:val="22"/>
                <w:lang w:eastAsia="x-none"/>
              </w:rPr>
              <w:t>e.g</w:t>
            </w:r>
            <w:r w:rsidRPr="00AE7A3A">
              <w:rPr>
                <w:rFonts w:ascii="Times" w:eastAsia="Batang" w:hAnsi="Times"/>
                <w:sz w:val="22"/>
                <w:lang w:eastAsia="x-none"/>
              </w:rPr>
              <w:t>.:</w:t>
            </w:r>
          </w:p>
          <w:p w14:paraId="1CDE0EAD"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Details of time domain resource indication.</w:t>
            </w:r>
          </w:p>
          <w:p w14:paraId="0DE5B3DB"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Supported values for the number of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repetitions.</w:t>
            </w:r>
          </w:p>
          <w:p w14:paraId="40318418"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How to indicate the number of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repetitions.</w:t>
            </w:r>
          </w:p>
          <w:p w14:paraId="46A554A6"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Interactions with frequency hopping and precoder cycling across the M groups of </w:t>
            </w:r>
            <w:proofErr w:type="gramStart"/>
            <w:r w:rsidRPr="00AE7A3A">
              <w:rPr>
                <w:rFonts w:ascii="Times" w:eastAsia="Batang" w:hAnsi="Times"/>
                <w:sz w:val="22"/>
                <w:lang w:eastAsia="x-none"/>
              </w:rPr>
              <w:t>N</w:t>
            </w:r>
            <w:proofErr w:type="gramEnd"/>
            <w:r w:rsidRPr="00AE7A3A">
              <w:rPr>
                <w:rFonts w:ascii="Times" w:eastAsia="Batang" w:hAnsi="Times"/>
                <w:sz w:val="22"/>
                <w:lang w:eastAsia="x-none"/>
              </w:rPr>
              <w:t xml:space="preserve"> allocated slots for each single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w:t>
            </w:r>
          </w:p>
          <w:p w14:paraId="4FAD4C88"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Whether RV indices should be cycled across the M groups of </w:t>
            </w:r>
            <w:proofErr w:type="gramStart"/>
            <w:r w:rsidRPr="00AE7A3A">
              <w:rPr>
                <w:rFonts w:ascii="Times" w:eastAsia="Batang" w:hAnsi="Times"/>
                <w:sz w:val="22"/>
                <w:lang w:eastAsia="x-none"/>
              </w:rPr>
              <w:t>N</w:t>
            </w:r>
            <w:proofErr w:type="gramEnd"/>
            <w:r w:rsidRPr="00AE7A3A">
              <w:rPr>
                <w:rFonts w:ascii="Times" w:eastAsia="Batang" w:hAnsi="Times"/>
                <w:sz w:val="22"/>
                <w:lang w:eastAsia="x-none"/>
              </w:rPr>
              <w:t xml:space="preserve"> allocated slots for each single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repetition.</w:t>
            </w:r>
          </w:p>
          <w:p w14:paraId="465DCA48"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Batang" w:hAnsi="Times"/>
                <w:sz w:val="22"/>
                <w:lang w:eastAsia="x-none"/>
              </w:rPr>
              <w:t xml:space="preserve">Details of </w:t>
            </w:r>
            <w:proofErr w:type="spellStart"/>
            <w:r w:rsidRPr="00AE7A3A">
              <w:rPr>
                <w:rFonts w:ascii="Times" w:eastAsia="Batang" w:hAnsi="Times"/>
                <w:sz w:val="22"/>
                <w:lang w:eastAsia="x-none"/>
              </w:rPr>
              <w:t>TBoMS</w:t>
            </w:r>
            <w:proofErr w:type="spellEnd"/>
            <w:r w:rsidRPr="00AE7A3A">
              <w:rPr>
                <w:rFonts w:ascii="Times" w:eastAsia="Batang" w:hAnsi="Times"/>
                <w:sz w:val="22"/>
                <w:lang w:eastAsia="x-none"/>
              </w:rPr>
              <w:t xml:space="preserve"> retransmissions.</w:t>
            </w:r>
          </w:p>
          <w:p w14:paraId="172613EF" w14:textId="77777777" w:rsidR="00AE7A3A" w:rsidRPr="00AE7A3A" w:rsidRDefault="00AE7A3A" w:rsidP="002652A3">
            <w:pPr>
              <w:widowControl w:val="0"/>
              <w:numPr>
                <w:ilvl w:val="1"/>
                <w:numId w:val="19"/>
              </w:numPr>
              <w:spacing w:after="180" w:line="256" w:lineRule="auto"/>
              <w:contextualSpacing/>
              <w:jc w:val="both"/>
              <w:rPr>
                <w:rFonts w:ascii="Times" w:eastAsia="Batang" w:hAnsi="Times"/>
                <w:sz w:val="22"/>
                <w:lang w:eastAsia="x-none"/>
              </w:rPr>
            </w:pPr>
            <w:r w:rsidRPr="00AE7A3A">
              <w:rPr>
                <w:rFonts w:ascii="Times" w:eastAsia="等线" w:hAnsi="Times"/>
                <w:sz w:val="22"/>
                <w:lang w:eastAsia="zh-CN"/>
              </w:rPr>
              <w:t>Potential MAC layer impact, but should be decided by RAN2.</w:t>
            </w:r>
          </w:p>
          <w:p w14:paraId="2AD78141" w14:textId="77777777" w:rsidR="00AE7A3A" w:rsidRPr="00AE7A3A" w:rsidRDefault="00AE7A3A" w:rsidP="00AE7A3A">
            <w:pPr>
              <w:rPr>
                <w:rFonts w:ascii="Times" w:eastAsia="Batang" w:hAnsi="Times"/>
                <w:sz w:val="22"/>
              </w:rPr>
            </w:pPr>
            <w:r w:rsidRPr="00AE7A3A">
              <w:rPr>
                <w:rFonts w:ascii="Times" w:eastAsia="Batang" w:hAnsi="Times"/>
              </w:rPr>
              <w:t xml:space="preserve">Note: No additional dropping rule optimization will be introduced other than dropping rules for single </w:t>
            </w:r>
            <w:proofErr w:type="spellStart"/>
            <w:r w:rsidRPr="00AE7A3A">
              <w:rPr>
                <w:rFonts w:ascii="Times" w:eastAsia="Batang" w:hAnsi="Times"/>
              </w:rPr>
              <w:t>TBoMS</w:t>
            </w:r>
            <w:proofErr w:type="spellEnd"/>
            <w:r w:rsidRPr="00AE7A3A">
              <w:rPr>
                <w:rFonts w:ascii="Times" w:eastAsia="Batang" w:hAnsi="Times"/>
              </w:rPr>
              <w:t xml:space="preserve"> transmission. </w:t>
            </w:r>
          </w:p>
          <w:p w14:paraId="04E6BF7A" w14:textId="1605DF1D" w:rsidR="00915C8E" w:rsidRPr="00887478" w:rsidRDefault="00915C8E" w:rsidP="00915C8E">
            <w:pPr>
              <w:spacing w:beforeLines="50" w:before="120"/>
              <w:rPr>
                <w:rFonts w:ascii="Times" w:eastAsia="Batang" w:hAnsi="Times"/>
                <w:b/>
                <w:szCs w:val="20"/>
                <w:highlight w:val="green"/>
                <w:lang w:val="en-GB"/>
              </w:rPr>
            </w:pPr>
            <w:r w:rsidRPr="00887478">
              <w:rPr>
                <w:rFonts w:ascii="Times" w:eastAsia="Batang" w:hAnsi="Times"/>
                <w:b/>
                <w:szCs w:val="20"/>
                <w:highlight w:val="green"/>
                <w:lang w:val="en-GB"/>
              </w:rPr>
              <w:t>Agreement:</w:t>
            </w:r>
            <w:r w:rsidR="00AA0C7F" w:rsidRPr="00887478">
              <w:rPr>
                <w:rFonts w:ascii="Times" w:eastAsia="Batang" w:hAnsi="Times"/>
                <w:b/>
                <w:szCs w:val="20"/>
                <w:highlight w:val="green"/>
                <w:lang w:val="en-GB"/>
              </w:rPr>
              <w:t xml:space="preserve"> (105e)</w:t>
            </w:r>
          </w:p>
          <w:p w14:paraId="234C5788" w14:textId="77777777" w:rsidR="00915C8E" w:rsidRPr="00F94703" w:rsidRDefault="00915C8E" w:rsidP="00915C8E">
            <w:pPr>
              <w:rPr>
                <w:rFonts w:ascii="Times" w:eastAsia="Batang" w:hAnsi="Times"/>
                <w:szCs w:val="20"/>
                <w:lang w:val="en-GB"/>
              </w:rPr>
            </w:pPr>
            <w:r w:rsidRPr="00F94703">
              <w:rPr>
                <w:rFonts w:ascii="Times" w:eastAsia="Batang" w:hAnsi="Times"/>
                <w:szCs w:val="20"/>
                <w:lang w:val="en-GB"/>
              </w:rPr>
              <w:t xml:space="preserve">Number of slots allocated for </w:t>
            </w:r>
            <w:proofErr w:type="spellStart"/>
            <w:r w:rsidRPr="00F94703">
              <w:rPr>
                <w:rFonts w:ascii="Times" w:eastAsia="Batang" w:hAnsi="Times"/>
                <w:szCs w:val="20"/>
                <w:lang w:val="en-GB"/>
              </w:rPr>
              <w:t>TBoMS</w:t>
            </w:r>
            <w:proofErr w:type="spellEnd"/>
            <w:r w:rsidRPr="00F94703">
              <w:rPr>
                <w:rFonts w:ascii="Times" w:eastAsia="Batang" w:hAnsi="Times"/>
                <w:szCs w:val="20"/>
                <w:lang w:val="en-GB"/>
              </w:rPr>
              <w:t xml:space="preserve"> is determined by using </w:t>
            </w:r>
            <w:r w:rsidRPr="00B772DD">
              <w:rPr>
                <w:rFonts w:ascii="Times" w:eastAsia="Batang" w:hAnsi="Times"/>
                <w:szCs w:val="20"/>
                <w:lang w:val="en-GB"/>
              </w:rPr>
              <w:t>a row index of</w:t>
            </w:r>
            <w:r w:rsidRPr="00F94703">
              <w:rPr>
                <w:rFonts w:ascii="Times" w:eastAsia="Batang" w:hAnsi="Times"/>
                <w:szCs w:val="20"/>
                <w:lang w:val="en-GB"/>
              </w:rPr>
              <w:t xml:space="preserve"> a TDRA list, configured via RRC.</w:t>
            </w:r>
          </w:p>
          <w:p w14:paraId="131F8CE5" w14:textId="6C556197" w:rsidR="00915C8E" w:rsidRPr="00476EF1" w:rsidRDefault="00915C8E" w:rsidP="002652A3">
            <w:pPr>
              <w:widowControl w:val="0"/>
              <w:numPr>
                <w:ilvl w:val="0"/>
                <w:numId w:val="14"/>
              </w:numPr>
              <w:jc w:val="both"/>
              <w:rPr>
                <w:rFonts w:ascii="Times" w:eastAsia="Batang" w:hAnsi="Times"/>
                <w:szCs w:val="20"/>
                <w:lang w:val="en-GB"/>
              </w:rPr>
            </w:pPr>
            <w:r w:rsidRPr="00F94703">
              <w:rPr>
                <w:rFonts w:ascii="Times" w:eastAsia="Batang" w:hAnsi="Times"/>
                <w:szCs w:val="20"/>
                <w:lang w:val="en-GB"/>
              </w:rPr>
              <w:t>FFS: details.</w:t>
            </w:r>
          </w:p>
        </w:tc>
      </w:tr>
    </w:tbl>
    <w:p w14:paraId="56CA8E91" w14:textId="317904CE" w:rsidR="00F94703" w:rsidRPr="00F871C2" w:rsidRDefault="001D2929" w:rsidP="00B8508C">
      <w:pPr>
        <w:spacing w:afterLines="50" w:after="120"/>
        <w:rPr>
          <w:rFonts w:ascii="Times New Roman" w:eastAsiaTheme="minorEastAsia" w:hAnsi="Times New Roman"/>
          <w:szCs w:val="20"/>
          <w:lang w:eastAsia="zh-CN"/>
        </w:rPr>
      </w:pPr>
      <w:r w:rsidRPr="00F871C2">
        <w:rPr>
          <w:rFonts w:ascii="Times New Roman" w:eastAsiaTheme="minorEastAsia" w:hAnsi="Times New Roman"/>
          <w:szCs w:val="20"/>
          <w:lang w:eastAsia="zh-CN"/>
        </w:rPr>
        <w:t>In this section</w:t>
      </w:r>
      <w:r w:rsidR="000F1E17" w:rsidRPr="00F871C2">
        <w:rPr>
          <w:rFonts w:ascii="Times New Roman" w:eastAsiaTheme="minorEastAsia" w:hAnsi="Times New Roman"/>
          <w:szCs w:val="20"/>
          <w:lang w:eastAsia="zh-CN"/>
        </w:rPr>
        <w:t xml:space="preserve">, we will discuss the details of time domain resource determination for </w:t>
      </w:r>
      <w:proofErr w:type="spellStart"/>
      <w:r w:rsidR="000F1E17" w:rsidRPr="00F871C2">
        <w:rPr>
          <w:rFonts w:ascii="Times New Roman" w:eastAsiaTheme="minorEastAsia" w:hAnsi="Times New Roman"/>
          <w:szCs w:val="20"/>
          <w:lang w:eastAsia="zh-CN"/>
        </w:rPr>
        <w:t>TBoMS</w:t>
      </w:r>
      <w:proofErr w:type="spellEnd"/>
      <w:r w:rsidR="000F1E17" w:rsidRPr="00F871C2">
        <w:rPr>
          <w:rFonts w:ascii="Times New Roman" w:eastAsiaTheme="minorEastAsia" w:hAnsi="Times New Roman"/>
          <w:szCs w:val="20"/>
          <w:lang w:eastAsia="zh-CN"/>
        </w:rPr>
        <w:t>.</w:t>
      </w:r>
    </w:p>
    <w:p w14:paraId="3FAC0FDF" w14:textId="1C73116B" w:rsidR="008022CC" w:rsidRDefault="00552975" w:rsidP="008022CC">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T</w:t>
      </w:r>
      <w:r>
        <w:rPr>
          <w:rFonts w:ascii="Arial" w:eastAsia="宋体" w:hAnsi="Arial"/>
          <w:sz w:val="32"/>
          <w:szCs w:val="20"/>
          <w:lang w:val="en-GB" w:eastAsia="zh-CN"/>
        </w:rPr>
        <w:t xml:space="preserve">DRA table for </w:t>
      </w:r>
      <w:proofErr w:type="spellStart"/>
      <w:r>
        <w:rPr>
          <w:rFonts w:ascii="Arial" w:eastAsia="宋体" w:hAnsi="Arial"/>
          <w:sz w:val="32"/>
          <w:szCs w:val="20"/>
          <w:lang w:val="en-GB" w:eastAsia="zh-CN"/>
        </w:rPr>
        <w:t>TBoMS</w:t>
      </w:r>
      <w:proofErr w:type="spellEnd"/>
    </w:p>
    <w:p w14:paraId="056FE5D4" w14:textId="2DA015B0" w:rsidR="008022CC" w:rsidRDefault="00E23CB0" w:rsidP="008022CC">
      <w:pPr>
        <w:spacing w:beforeLines="50" w:before="120" w:afterLines="50" w:after="120"/>
        <w:jc w:val="both"/>
        <w:rPr>
          <w:rFonts w:ascii="Times New Roman" w:eastAsiaTheme="minorEastAsia" w:hAnsi="Times New Roman"/>
          <w:lang w:eastAsia="zh-CN"/>
        </w:rPr>
      </w:pPr>
      <w:r w:rsidRPr="003052ED">
        <w:rPr>
          <w:rFonts w:ascii="Times New Roman" w:eastAsiaTheme="minorEastAsia" w:hAnsi="Times New Roman"/>
          <w:lang w:eastAsia="zh-CN"/>
        </w:rPr>
        <w:t xml:space="preserve">In </w:t>
      </w:r>
      <w:r w:rsidR="00052FB9">
        <w:rPr>
          <w:rFonts w:ascii="Times New Roman" w:eastAsiaTheme="minorEastAsia" w:hAnsi="Times New Roman"/>
          <w:lang w:eastAsia="zh-CN"/>
        </w:rPr>
        <w:t>Rel-16 TDRA table, the K2, S, L</w:t>
      </w:r>
      <w:r w:rsidR="002F7C0B">
        <w:rPr>
          <w:rFonts w:ascii="Times New Roman" w:eastAsiaTheme="minorEastAsia" w:hAnsi="Times New Roman"/>
          <w:lang w:eastAsia="zh-CN"/>
        </w:rPr>
        <w:t xml:space="preserve"> and repetition number are configured to determine the time domain resources for type-A PUSCH repetition.</w:t>
      </w:r>
      <w:r w:rsidR="00E6415D">
        <w:rPr>
          <w:rFonts w:ascii="Times New Roman" w:eastAsiaTheme="minorEastAsia" w:hAnsi="Times New Roman"/>
          <w:lang w:eastAsia="zh-CN"/>
        </w:rPr>
        <w:t xml:space="preserve"> For </w:t>
      </w:r>
      <w:proofErr w:type="spellStart"/>
      <w:r w:rsidR="00E6415D">
        <w:rPr>
          <w:rFonts w:ascii="Times New Roman" w:eastAsiaTheme="minorEastAsia" w:hAnsi="Times New Roman"/>
          <w:lang w:eastAsia="zh-CN"/>
        </w:rPr>
        <w:t>TBoMS</w:t>
      </w:r>
      <w:proofErr w:type="spellEnd"/>
      <w:r w:rsidR="00E6415D">
        <w:rPr>
          <w:rFonts w:ascii="Times New Roman" w:eastAsiaTheme="minorEastAsia" w:hAnsi="Times New Roman"/>
          <w:lang w:eastAsia="zh-CN"/>
        </w:rPr>
        <w:t>, at least K2, S, L can be kept to indicate the time domain resource within slot which const</w:t>
      </w:r>
      <w:r w:rsidR="00E6415D">
        <w:rPr>
          <w:rFonts w:ascii="Times New Roman" w:eastAsiaTheme="minorEastAsia" w:hAnsi="Times New Roman" w:hint="eastAsia"/>
          <w:lang w:eastAsia="zh-CN"/>
        </w:rPr>
        <w:t>r</w:t>
      </w:r>
      <w:r w:rsidR="00E6415D">
        <w:rPr>
          <w:rFonts w:ascii="Times New Roman" w:eastAsiaTheme="minorEastAsia" w:hAnsi="Times New Roman"/>
          <w:lang w:eastAsia="zh-CN"/>
        </w:rPr>
        <w:t xml:space="preserve">ucts </w:t>
      </w:r>
      <w:proofErr w:type="spellStart"/>
      <w:r w:rsidR="00E6415D">
        <w:rPr>
          <w:rFonts w:ascii="Times New Roman" w:eastAsiaTheme="minorEastAsia" w:hAnsi="Times New Roman" w:hint="eastAsia"/>
          <w:lang w:eastAsia="zh-CN"/>
        </w:rPr>
        <w:t>TBoMS</w:t>
      </w:r>
      <w:proofErr w:type="spellEnd"/>
      <w:r w:rsidR="00E6415D">
        <w:rPr>
          <w:rFonts w:ascii="Times New Roman" w:eastAsiaTheme="minorEastAsia" w:hAnsi="Times New Roman" w:hint="eastAsia"/>
          <w:lang w:eastAsia="zh-CN"/>
        </w:rPr>
        <w:t>.</w:t>
      </w:r>
      <w:r w:rsidR="00343F4F">
        <w:rPr>
          <w:rFonts w:ascii="Times New Roman" w:eastAsiaTheme="minorEastAsia" w:hAnsi="Times New Roman"/>
          <w:lang w:eastAsia="zh-CN"/>
        </w:rPr>
        <w:t xml:space="preserve"> </w:t>
      </w:r>
      <w:r w:rsidR="00C96553">
        <w:rPr>
          <w:rFonts w:ascii="Times New Roman" w:eastAsiaTheme="minorEastAsia" w:hAnsi="Times New Roman" w:hint="eastAsia"/>
          <w:lang w:eastAsia="zh-CN"/>
        </w:rPr>
        <w:t>N</w:t>
      </w:r>
      <w:r w:rsidR="00343F4F">
        <w:rPr>
          <w:rFonts w:ascii="Times New Roman" w:eastAsiaTheme="minorEastAsia" w:hAnsi="Times New Roman"/>
          <w:lang w:eastAsia="zh-CN"/>
        </w:rPr>
        <w:t xml:space="preserve">umber of slots </w:t>
      </w:r>
      <w:r w:rsidR="00A92BEB">
        <w:rPr>
          <w:rFonts w:ascii="Times New Roman" w:eastAsiaTheme="minorEastAsia" w:hAnsi="Times New Roman"/>
          <w:lang w:eastAsia="zh-CN"/>
        </w:rPr>
        <w:t xml:space="preserve">(N) </w:t>
      </w:r>
      <w:r w:rsidR="00343F4F">
        <w:rPr>
          <w:rFonts w:ascii="Times New Roman" w:eastAsiaTheme="minorEastAsia" w:hAnsi="Times New Roman"/>
          <w:lang w:eastAsia="zh-CN"/>
        </w:rPr>
        <w:t xml:space="preserve">for a </w:t>
      </w:r>
      <w:r w:rsidR="00A92BEB">
        <w:rPr>
          <w:rFonts w:ascii="Times New Roman" w:eastAsiaTheme="minorEastAsia" w:hAnsi="Times New Roman"/>
          <w:lang w:eastAsia="zh-CN"/>
        </w:rPr>
        <w:t xml:space="preserve">single </w:t>
      </w:r>
      <w:proofErr w:type="spellStart"/>
      <w:r w:rsidR="00A92BEB">
        <w:rPr>
          <w:rFonts w:ascii="Times New Roman" w:eastAsiaTheme="minorEastAsia" w:hAnsi="Times New Roman"/>
          <w:lang w:eastAsia="zh-CN"/>
        </w:rPr>
        <w:t>TBoMS</w:t>
      </w:r>
      <w:proofErr w:type="spellEnd"/>
      <w:r w:rsidR="00A92BEB">
        <w:rPr>
          <w:rFonts w:ascii="Times New Roman" w:eastAsiaTheme="minorEastAsia" w:hAnsi="Times New Roman"/>
          <w:lang w:eastAsia="zh-CN"/>
        </w:rPr>
        <w:t xml:space="preserve"> has been agreed to be included in TDRA table, and repetition number of </w:t>
      </w:r>
      <w:proofErr w:type="spellStart"/>
      <w:r w:rsidR="00A92BEB">
        <w:rPr>
          <w:rFonts w:ascii="Times New Roman" w:eastAsiaTheme="minorEastAsia" w:hAnsi="Times New Roman"/>
          <w:lang w:eastAsia="zh-CN"/>
        </w:rPr>
        <w:t>TBoMS</w:t>
      </w:r>
      <w:proofErr w:type="spellEnd"/>
      <w:r w:rsidR="00A92BEB">
        <w:rPr>
          <w:rFonts w:ascii="Times New Roman" w:eastAsiaTheme="minorEastAsia" w:hAnsi="Times New Roman"/>
          <w:lang w:eastAsia="zh-CN"/>
        </w:rPr>
        <w:t xml:space="preserve"> can be indicated by ‘</w:t>
      </w:r>
      <w:proofErr w:type="spellStart"/>
      <w:r w:rsidR="00A92BEB">
        <w:rPr>
          <w:rFonts w:ascii="Times New Roman" w:eastAsiaTheme="minorEastAsia" w:hAnsi="Times New Roman"/>
          <w:lang w:eastAsia="zh-CN"/>
        </w:rPr>
        <w:t>NumOfRepetition</w:t>
      </w:r>
      <w:proofErr w:type="spellEnd"/>
      <w:r w:rsidR="00A92BEB">
        <w:rPr>
          <w:rFonts w:ascii="Times New Roman" w:eastAsiaTheme="minorEastAsia" w:hAnsi="Times New Roman"/>
          <w:lang w:eastAsia="zh-CN"/>
        </w:rPr>
        <w:t>’ as slot based PUSCH repetition.</w:t>
      </w:r>
      <w:r w:rsidR="00C96553">
        <w:rPr>
          <w:rFonts w:ascii="Times New Roman" w:eastAsiaTheme="minorEastAsia" w:hAnsi="Times New Roman"/>
          <w:lang w:eastAsia="zh-CN"/>
        </w:rPr>
        <w:t xml:space="preserve"> </w:t>
      </w:r>
    </w:p>
    <w:p w14:paraId="517DB728" w14:textId="258B6C80" w:rsidR="007463BC" w:rsidRDefault="00EF5F1E" w:rsidP="008022CC">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As</w:t>
      </w:r>
      <w:r>
        <w:rPr>
          <w:rFonts w:ascii="Times New Roman" w:eastAsiaTheme="minorEastAsia" w:hAnsi="Times New Roman"/>
          <w:lang w:eastAsia="zh-CN"/>
        </w:rPr>
        <w:t xml:space="preserve"> </w:t>
      </w:r>
      <w:r>
        <w:rPr>
          <w:rFonts w:ascii="Times New Roman" w:eastAsiaTheme="minorEastAsia" w:hAnsi="Times New Roman" w:hint="eastAsia"/>
          <w:lang w:eastAsia="zh-CN"/>
        </w:rPr>
        <w:t>di</w:t>
      </w:r>
      <w:r>
        <w:rPr>
          <w:rFonts w:ascii="Times New Roman" w:eastAsiaTheme="minorEastAsia" w:hAnsi="Times New Roman"/>
          <w:lang w:eastAsia="zh-CN"/>
        </w:rPr>
        <w:t xml:space="preserve">scussed in section 3, the scaling factor should also be indicated in TDRA table. </w:t>
      </w:r>
      <w:r w:rsidR="002079C0">
        <w:rPr>
          <w:rFonts w:ascii="Times New Roman" w:eastAsiaTheme="minorEastAsia" w:hAnsi="Times New Roman"/>
          <w:lang w:eastAsia="zh-CN"/>
        </w:rPr>
        <w:t>An example of modified</w:t>
      </w:r>
      <w:r w:rsidR="00423713">
        <w:rPr>
          <w:rFonts w:ascii="Times New Roman" w:eastAsiaTheme="minorEastAsia" w:hAnsi="Times New Roman"/>
          <w:lang w:eastAsia="zh-CN"/>
        </w:rPr>
        <w:t xml:space="preserve"> TDRA table is shown in</w:t>
      </w:r>
      <w:r w:rsidR="00423713" w:rsidRPr="00662629">
        <w:rPr>
          <w:rFonts w:ascii="Times New Roman" w:eastAsiaTheme="minorEastAsia" w:hAnsi="Times New Roman"/>
          <w:lang w:eastAsia="zh-CN"/>
        </w:rPr>
        <w:t xml:space="preserve"> </w:t>
      </w:r>
      <w:r w:rsidR="00423713" w:rsidRPr="00662629">
        <w:rPr>
          <w:rFonts w:ascii="Times New Roman" w:eastAsiaTheme="minorEastAsia" w:hAnsi="Times New Roman"/>
          <w:lang w:eastAsia="zh-CN"/>
        </w:rPr>
        <w:fldChar w:fldCharType="begin"/>
      </w:r>
      <w:r w:rsidR="00423713" w:rsidRPr="00662629">
        <w:rPr>
          <w:rFonts w:ascii="Times New Roman" w:eastAsiaTheme="minorEastAsia" w:hAnsi="Times New Roman"/>
          <w:lang w:eastAsia="zh-CN"/>
        </w:rPr>
        <w:instrText xml:space="preserve"> REF _Ref53480048 \h </w:instrText>
      </w:r>
      <w:r w:rsidR="00662629" w:rsidRPr="00662629">
        <w:rPr>
          <w:rFonts w:ascii="Times New Roman" w:eastAsiaTheme="minorEastAsia" w:hAnsi="Times New Roman"/>
          <w:lang w:eastAsia="zh-CN"/>
        </w:rPr>
        <w:instrText xml:space="preserve"> \* MERGEFORMAT </w:instrText>
      </w:r>
      <w:r w:rsidR="00423713" w:rsidRPr="00662629">
        <w:rPr>
          <w:rFonts w:ascii="Times New Roman" w:eastAsiaTheme="minorEastAsia" w:hAnsi="Times New Roman"/>
          <w:lang w:eastAsia="zh-CN"/>
        </w:rPr>
      </w:r>
      <w:r w:rsidR="00423713" w:rsidRPr="00662629">
        <w:rPr>
          <w:rFonts w:ascii="Times New Roman" w:eastAsiaTheme="minorEastAsia" w:hAnsi="Times New Roman"/>
          <w:lang w:eastAsia="zh-CN"/>
        </w:rPr>
        <w:fldChar w:fldCharType="separate"/>
      </w:r>
      <w:r w:rsidR="00423713" w:rsidRPr="00662629">
        <w:rPr>
          <w:rFonts w:ascii="Times New Roman" w:eastAsia="宋体" w:hAnsi="Times New Roman"/>
          <w:lang w:eastAsia="zh-CN"/>
        </w:rPr>
        <w:t xml:space="preserve">Table </w:t>
      </w:r>
      <w:r w:rsidR="00423713" w:rsidRPr="00662629">
        <w:rPr>
          <w:rFonts w:ascii="Times New Roman" w:eastAsia="宋体" w:hAnsi="Times New Roman"/>
          <w:noProof/>
          <w:lang w:eastAsia="zh-CN"/>
        </w:rPr>
        <w:t>1</w:t>
      </w:r>
      <w:r w:rsidR="00423713" w:rsidRPr="00662629">
        <w:rPr>
          <w:rFonts w:ascii="Times New Roman" w:eastAsiaTheme="minorEastAsia" w:hAnsi="Times New Roman"/>
          <w:lang w:eastAsia="zh-CN"/>
        </w:rPr>
        <w:fldChar w:fldCharType="end"/>
      </w:r>
      <w:r w:rsidR="00423713" w:rsidRPr="00662629">
        <w:rPr>
          <w:rFonts w:ascii="Times New Roman" w:eastAsiaTheme="minorEastAsia" w:hAnsi="Times New Roman"/>
          <w:lang w:eastAsia="zh-CN"/>
        </w:rPr>
        <w:t>.</w:t>
      </w:r>
    </w:p>
    <w:p w14:paraId="1B0186CD" w14:textId="1A6ADC4A" w:rsidR="00423713" w:rsidRPr="00423713" w:rsidRDefault="00423713" w:rsidP="00423713">
      <w:pPr>
        <w:spacing w:beforeLines="50" w:before="120" w:after="120"/>
        <w:jc w:val="center"/>
        <w:rPr>
          <w:rFonts w:ascii="Times New Roman" w:eastAsiaTheme="minorEastAsia" w:hAnsi="Times New Roman"/>
          <w:b/>
          <w:lang w:eastAsia="zh-CN"/>
        </w:rPr>
      </w:pPr>
      <w:bookmarkStart w:id="21" w:name="_Ref53480048"/>
      <w:r w:rsidRPr="00423713">
        <w:rPr>
          <w:rFonts w:ascii="Times New Roman" w:eastAsia="宋体" w:hAnsi="Times New Roman"/>
          <w:b/>
          <w:lang w:eastAsia="zh-CN"/>
        </w:rPr>
        <w:t xml:space="preserve">Table </w:t>
      </w:r>
      <w:r w:rsidRPr="00423713">
        <w:rPr>
          <w:rFonts w:ascii="Times New Roman" w:eastAsia="宋体" w:hAnsi="Times New Roman"/>
          <w:b/>
          <w:lang w:eastAsia="zh-CN"/>
        </w:rPr>
        <w:fldChar w:fldCharType="begin"/>
      </w:r>
      <w:r w:rsidRPr="00423713">
        <w:rPr>
          <w:rFonts w:ascii="Times New Roman" w:eastAsia="宋体" w:hAnsi="Times New Roman"/>
          <w:b/>
          <w:lang w:eastAsia="zh-CN"/>
        </w:rPr>
        <w:instrText xml:space="preserve"> SEQ Table \* ARABIC </w:instrText>
      </w:r>
      <w:r w:rsidRPr="00423713">
        <w:rPr>
          <w:rFonts w:ascii="Times New Roman" w:eastAsia="宋体" w:hAnsi="Times New Roman"/>
          <w:b/>
          <w:lang w:eastAsia="zh-CN"/>
        </w:rPr>
        <w:fldChar w:fldCharType="separate"/>
      </w:r>
      <w:r w:rsidRPr="00423713">
        <w:rPr>
          <w:rFonts w:ascii="Times New Roman" w:eastAsia="宋体" w:hAnsi="Times New Roman"/>
          <w:b/>
          <w:noProof/>
          <w:lang w:eastAsia="zh-CN"/>
        </w:rPr>
        <w:t>1</w:t>
      </w:r>
      <w:r w:rsidRPr="00423713">
        <w:rPr>
          <w:rFonts w:ascii="Times New Roman" w:eastAsia="宋体" w:hAnsi="Times New Roman"/>
          <w:b/>
          <w:lang w:eastAsia="zh-CN"/>
        </w:rPr>
        <w:fldChar w:fldCharType="end"/>
      </w:r>
      <w:bookmarkEnd w:id="21"/>
      <w:r w:rsidRPr="00423713">
        <w:rPr>
          <w:rFonts w:ascii="Times New Roman" w:hAnsi="Times New Roman"/>
          <w:b/>
        </w:rPr>
        <w:t>.</w:t>
      </w:r>
      <w:r w:rsidRPr="00423713">
        <w:rPr>
          <w:rFonts w:ascii="Times New Roman" w:eastAsia="宋体" w:hAnsi="Times New Roman"/>
          <w:b/>
          <w:lang w:eastAsia="zh-CN"/>
        </w:rPr>
        <w:t xml:space="preserve"> </w:t>
      </w:r>
      <w:r w:rsidR="00697FA5" w:rsidRPr="00D83D95">
        <w:rPr>
          <w:rFonts w:ascii="Times New Roman" w:eastAsia="宋体" w:hAnsi="Times New Roman"/>
          <w:lang w:eastAsia="zh-CN"/>
        </w:rPr>
        <w:t xml:space="preserve">Example of </w:t>
      </w:r>
      <w:r w:rsidRPr="00D83D95">
        <w:rPr>
          <w:rFonts w:ascii="Times New Roman" w:eastAsia="宋体" w:hAnsi="Times New Roman"/>
          <w:lang w:eastAsia="zh-CN"/>
        </w:rPr>
        <w:t xml:space="preserve">TDRA table for </w:t>
      </w:r>
      <w:proofErr w:type="spellStart"/>
      <w:r w:rsidRPr="00D83D95">
        <w:rPr>
          <w:rFonts w:ascii="Times New Roman" w:eastAsia="宋体" w:hAnsi="Times New Roman"/>
          <w:lang w:eastAsia="zh-CN"/>
        </w:rPr>
        <w:t>TBoMS</w:t>
      </w:r>
      <w:proofErr w:type="spellEnd"/>
    </w:p>
    <w:tbl>
      <w:tblPr>
        <w:tblW w:w="0" w:type="auto"/>
        <w:tblCellMar>
          <w:left w:w="0" w:type="dxa"/>
          <w:right w:w="0" w:type="dxa"/>
        </w:tblCellMar>
        <w:tblLook w:val="04A0" w:firstRow="1" w:lastRow="0" w:firstColumn="1" w:lastColumn="0" w:noHBand="0" w:noVBand="1"/>
      </w:tblPr>
      <w:tblGrid>
        <w:gridCol w:w="683"/>
        <w:gridCol w:w="972"/>
        <w:gridCol w:w="542"/>
        <w:gridCol w:w="542"/>
        <w:gridCol w:w="542"/>
        <w:gridCol w:w="1396"/>
        <w:gridCol w:w="1685"/>
        <w:gridCol w:w="2258"/>
      </w:tblGrid>
      <w:tr w:rsidR="00EF5F1E" w:rsidRPr="006D425E" w14:paraId="2B88E218" w14:textId="77777777" w:rsidTr="00EF5F1E">
        <w:trPr>
          <w:trHeight w:val="354"/>
        </w:trPr>
        <w:tc>
          <w:tcPr>
            <w:tcW w:w="683"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D644F97"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Row index</w:t>
            </w:r>
          </w:p>
        </w:tc>
        <w:tc>
          <w:tcPr>
            <w:tcW w:w="97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0C4E3D82" w14:textId="5FDDF50B"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mapping type</w:t>
            </w:r>
          </w:p>
        </w:tc>
        <w:tc>
          <w:tcPr>
            <w:tcW w:w="54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309A5C33"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K</w:t>
            </w:r>
            <w:r w:rsidRPr="006D425E">
              <w:rPr>
                <w:rFonts w:ascii="Times New Roman" w:eastAsiaTheme="minorEastAsia" w:hAnsi="Times New Roman"/>
                <w:b/>
                <w:bCs/>
                <w:vertAlign w:val="subscript"/>
                <w:lang w:val="en-GB" w:eastAsia="zh-CN"/>
              </w:rPr>
              <w:t>2</w:t>
            </w:r>
          </w:p>
        </w:tc>
        <w:tc>
          <w:tcPr>
            <w:tcW w:w="54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CCFDE4E"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S</w:t>
            </w:r>
          </w:p>
        </w:tc>
        <w:tc>
          <w:tcPr>
            <w:tcW w:w="54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3D901EA4"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L</w:t>
            </w:r>
          </w:p>
        </w:tc>
        <w:tc>
          <w:tcPr>
            <w:tcW w:w="1396" w:type="dxa"/>
            <w:tcBorders>
              <w:top w:val="single" w:sz="8" w:space="0" w:color="FFFFFF"/>
              <w:left w:val="single" w:sz="8" w:space="0" w:color="FFFFFF"/>
              <w:bottom w:val="single" w:sz="24" w:space="0" w:color="FFFFFF"/>
              <w:right w:val="single" w:sz="8" w:space="0" w:color="FFFFFF"/>
            </w:tcBorders>
            <w:shd w:val="clear" w:color="auto" w:fill="5B9BD5"/>
          </w:tcPr>
          <w:p w14:paraId="3FBDF6F1" w14:textId="0FB4D61D" w:rsidR="00EF5F1E" w:rsidRPr="00BF3E80" w:rsidRDefault="00EF5F1E" w:rsidP="006D425E">
            <w:pPr>
              <w:spacing w:beforeLines="50" w:before="120" w:afterLines="50" w:after="120"/>
              <w:jc w:val="both"/>
              <w:rPr>
                <w:rFonts w:ascii="Times New Roman" w:eastAsiaTheme="minorEastAsia" w:hAnsi="Times New Roman"/>
                <w:b/>
                <w:bCs/>
                <w:color w:val="FF0000"/>
                <w:lang w:val="en-GB" w:eastAsia="zh-CN"/>
              </w:rPr>
            </w:pPr>
            <w:r>
              <w:rPr>
                <w:rFonts w:ascii="Times New Roman" w:eastAsiaTheme="minorEastAsia" w:hAnsi="Times New Roman"/>
                <w:b/>
                <w:bCs/>
                <w:color w:val="FF0000"/>
                <w:lang w:val="en-GB" w:eastAsia="zh-CN"/>
              </w:rPr>
              <w:t>Scaling factor(K)</w:t>
            </w:r>
          </w:p>
        </w:tc>
        <w:tc>
          <w:tcPr>
            <w:tcW w:w="1685"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5CF45E48" w14:textId="178E0E0E" w:rsidR="00EF5F1E" w:rsidRPr="00BF3E80" w:rsidRDefault="00EF5F1E" w:rsidP="006D425E">
            <w:pPr>
              <w:spacing w:beforeLines="50" w:before="120" w:afterLines="50" w:after="120"/>
              <w:jc w:val="both"/>
              <w:rPr>
                <w:rFonts w:ascii="Times New Roman" w:eastAsiaTheme="minorEastAsia" w:hAnsi="Times New Roman"/>
                <w:color w:val="FF0000"/>
                <w:lang w:eastAsia="zh-CN"/>
              </w:rPr>
            </w:pPr>
            <w:r w:rsidRPr="00BF3E80">
              <w:rPr>
                <w:rFonts w:ascii="Times New Roman" w:eastAsiaTheme="minorEastAsia" w:hAnsi="Times New Roman"/>
                <w:b/>
                <w:bCs/>
                <w:color w:val="FF0000"/>
                <w:lang w:val="en-GB" w:eastAsia="zh-CN"/>
              </w:rPr>
              <w:t xml:space="preserve">Number of slots for </w:t>
            </w:r>
            <w:proofErr w:type="spellStart"/>
            <w:r>
              <w:rPr>
                <w:rFonts w:ascii="Times New Roman" w:eastAsiaTheme="minorEastAsia" w:hAnsi="Times New Roman"/>
                <w:b/>
                <w:bCs/>
                <w:color w:val="FF0000"/>
                <w:lang w:val="en-GB" w:eastAsia="zh-CN"/>
              </w:rPr>
              <w:t>TBoMS</w:t>
            </w:r>
            <w:proofErr w:type="spellEnd"/>
            <w:r w:rsidRPr="00BF3E80">
              <w:rPr>
                <w:rFonts w:ascii="Times New Roman" w:eastAsiaTheme="minorEastAsia" w:hAnsi="Times New Roman"/>
                <w:b/>
                <w:bCs/>
                <w:color w:val="FF0000"/>
                <w:lang w:val="en-GB" w:eastAsia="zh-CN"/>
              </w:rPr>
              <w:t>(</w:t>
            </w:r>
            <w:r>
              <w:rPr>
                <w:rFonts w:ascii="Times New Roman" w:eastAsiaTheme="minorEastAsia" w:hAnsi="Times New Roman"/>
                <w:b/>
                <w:bCs/>
                <w:color w:val="FF0000"/>
                <w:lang w:val="en-GB" w:eastAsia="zh-CN"/>
              </w:rPr>
              <w:t>N</w:t>
            </w:r>
            <w:r w:rsidRPr="00BF3E80">
              <w:rPr>
                <w:rFonts w:ascii="Times New Roman" w:eastAsiaTheme="minorEastAsia" w:hAnsi="Times New Roman"/>
                <w:b/>
                <w:bCs/>
                <w:color w:val="FF0000"/>
                <w:lang w:val="en-GB" w:eastAsia="zh-CN"/>
              </w:rPr>
              <w:t>)</w:t>
            </w:r>
          </w:p>
        </w:tc>
        <w:tc>
          <w:tcPr>
            <w:tcW w:w="225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CF70507" w14:textId="526659FD"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Number of repetitions(</w:t>
            </w:r>
            <w:r>
              <w:rPr>
                <w:rFonts w:ascii="Times New Roman" w:eastAsiaTheme="minorEastAsia" w:hAnsi="Times New Roman"/>
                <w:b/>
                <w:bCs/>
                <w:lang w:val="en-GB" w:eastAsia="zh-CN"/>
              </w:rPr>
              <w:t>M</w:t>
            </w:r>
            <w:r w:rsidRPr="006D425E">
              <w:rPr>
                <w:rFonts w:ascii="Times New Roman" w:eastAsiaTheme="minorEastAsia" w:hAnsi="Times New Roman"/>
                <w:b/>
                <w:bCs/>
                <w:lang w:val="en-GB" w:eastAsia="zh-CN"/>
              </w:rPr>
              <w:t>)</w:t>
            </w:r>
          </w:p>
        </w:tc>
      </w:tr>
      <w:tr w:rsidR="00EF5F1E" w:rsidRPr="006D425E" w14:paraId="112B1B2E" w14:textId="77777777" w:rsidTr="00EF5F1E">
        <w:tc>
          <w:tcPr>
            <w:tcW w:w="683"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D5672A2"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1</w:t>
            </w:r>
          </w:p>
        </w:tc>
        <w:tc>
          <w:tcPr>
            <w:tcW w:w="97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878885E"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eastAsia="zh-CN"/>
              </w:rPr>
              <w:t>Type-A</w:t>
            </w:r>
          </w:p>
        </w:tc>
        <w:tc>
          <w:tcPr>
            <w:tcW w:w="54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3145DFC"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j</w:t>
            </w:r>
          </w:p>
        </w:tc>
        <w:tc>
          <w:tcPr>
            <w:tcW w:w="54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F664C3C"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0</w:t>
            </w:r>
          </w:p>
        </w:tc>
        <w:tc>
          <w:tcPr>
            <w:tcW w:w="54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28782C6"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14</w:t>
            </w:r>
          </w:p>
        </w:tc>
        <w:tc>
          <w:tcPr>
            <w:tcW w:w="1396" w:type="dxa"/>
            <w:tcBorders>
              <w:top w:val="single" w:sz="24" w:space="0" w:color="FFFFFF"/>
              <w:left w:val="single" w:sz="8" w:space="0" w:color="FFFFFF"/>
              <w:bottom w:val="single" w:sz="8" w:space="0" w:color="FFFFFF"/>
              <w:right w:val="single" w:sz="8" w:space="0" w:color="FFFFFF"/>
            </w:tcBorders>
            <w:shd w:val="clear" w:color="auto" w:fill="D2DEEF"/>
          </w:tcPr>
          <w:p w14:paraId="16704233" w14:textId="78542E85" w:rsidR="00EF5F1E" w:rsidRDefault="00EF5F1E" w:rsidP="006D425E">
            <w:pPr>
              <w:spacing w:beforeLines="50" w:before="120" w:afterLines="50" w:after="120"/>
              <w:jc w:val="both"/>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K</w:t>
            </w:r>
            <w:r>
              <w:rPr>
                <w:rFonts w:ascii="Times New Roman" w:eastAsiaTheme="minorEastAsia" w:hAnsi="Times New Roman"/>
                <w:color w:val="FF0000"/>
                <w:lang w:val="en-GB" w:eastAsia="zh-CN"/>
              </w:rPr>
              <w:t>1</w:t>
            </w:r>
          </w:p>
        </w:tc>
        <w:tc>
          <w:tcPr>
            <w:tcW w:w="1685"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3B0C2C4" w14:textId="75B75CCE" w:rsidR="00EF5F1E" w:rsidRPr="00BF3E80" w:rsidRDefault="00EF5F1E" w:rsidP="006D425E">
            <w:pPr>
              <w:spacing w:beforeLines="50" w:before="120" w:afterLines="50" w:after="120"/>
              <w:jc w:val="both"/>
              <w:rPr>
                <w:rFonts w:ascii="Times New Roman" w:eastAsiaTheme="minorEastAsia" w:hAnsi="Times New Roman"/>
                <w:color w:val="FF0000"/>
                <w:lang w:eastAsia="zh-CN"/>
              </w:rPr>
            </w:pPr>
            <w:r>
              <w:rPr>
                <w:rFonts w:ascii="Times New Roman" w:eastAsiaTheme="minorEastAsia" w:hAnsi="Times New Roman"/>
                <w:color w:val="FF0000"/>
                <w:lang w:val="en-GB" w:eastAsia="zh-CN"/>
              </w:rPr>
              <w:t>N</w:t>
            </w:r>
            <w:r w:rsidRPr="00BF3E80">
              <w:rPr>
                <w:rFonts w:ascii="Times New Roman" w:eastAsiaTheme="minorEastAsia" w:hAnsi="Times New Roman"/>
                <w:color w:val="FF0000"/>
                <w:lang w:val="en-GB" w:eastAsia="zh-CN"/>
              </w:rPr>
              <w:t>1</w:t>
            </w:r>
          </w:p>
        </w:tc>
        <w:tc>
          <w:tcPr>
            <w:tcW w:w="22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F2CB511" w14:textId="2D28B33E" w:rsidR="00EF5F1E" w:rsidRPr="006D425E" w:rsidRDefault="00EF5F1E"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val="en-GB" w:eastAsia="zh-CN"/>
              </w:rPr>
              <w:t>M</w:t>
            </w:r>
            <w:r w:rsidRPr="006D425E">
              <w:rPr>
                <w:rFonts w:ascii="Times New Roman" w:eastAsiaTheme="minorEastAsia" w:hAnsi="Times New Roman"/>
                <w:lang w:val="en-GB" w:eastAsia="zh-CN"/>
              </w:rPr>
              <w:t>1</w:t>
            </w:r>
          </w:p>
        </w:tc>
      </w:tr>
      <w:tr w:rsidR="00EF5F1E" w:rsidRPr="006D425E" w14:paraId="2627D9E3" w14:textId="77777777" w:rsidTr="00EF5F1E">
        <w:tc>
          <w:tcPr>
            <w:tcW w:w="683"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DBE6A8F"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2</w:t>
            </w:r>
          </w:p>
        </w:tc>
        <w:tc>
          <w:tcPr>
            <w:tcW w:w="97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D0AC84A"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eastAsia="zh-CN"/>
              </w:rPr>
              <w:t>Type-B</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1B29EA4"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j</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C7CD8AA" w14:textId="76CABB2A" w:rsidR="00EF5F1E" w:rsidRPr="006D425E" w:rsidRDefault="00EF5F1E"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val="en-GB" w:eastAsia="zh-CN"/>
              </w:rPr>
              <w:t>2</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C90B87D" w14:textId="77777777" w:rsidR="00EF5F1E" w:rsidRPr="006D425E" w:rsidRDefault="00EF5F1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12</w:t>
            </w:r>
          </w:p>
        </w:tc>
        <w:tc>
          <w:tcPr>
            <w:tcW w:w="1396" w:type="dxa"/>
            <w:tcBorders>
              <w:top w:val="single" w:sz="8" w:space="0" w:color="FFFFFF"/>
              <w:left w:val="single" w:sz="8" w:space="0" w:color="FFFFFF"/>
              <w:bottom w:val="single" w:sz="8" w:space="0" w:color="FFFFFF"/>
              <w:right w:val="single" w:sz="8" w:space="0" w:color="FFFFFF"/>
            </w:tcBorders>
            <w:shd w:val="clear" w:color="auto" w:fill="EAEFF7"/>
          </w:tcPr>
          <w:p w14:paraId="3569EA80" w14:textId="4837B991" w:rsidR="00EF5F1E" w:rsidRDefault="00EF5F1E" w:rsidP="006D425E">
            <w:pPr>
              <w:spacing w:beforeLines="50" w:before="120" w:afterLines="50" w:after="120"/>
              <w:jc w:val="both"/>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K</w:t>
            </w:r>
            <w:r>
              <w:rPr>
                <w:rFonts w:ascii="Times New Roman" w:eastAsiaTheme="minorEastAsia" w:hAnsi="Times New Roman"/>
                <w:color w:val="FF0000"/>
                <w:lang w:val="en-GB" w:eastAsia="zh-CN"/>
              </w:rPr>
              <w:t>2</w:t>
            </w:r>
          </w:p>
        </w:tc>
        <w:tc>
          <w:tcPr>
            <w:tcW w:w="16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7027F3B" w14:textId="6BA85FA3" w:rsidR="00EF5F1E" w:rsidRPr="00BF3E80" w:rsidRDefault="00EF5F1E" w:rsidP="006D425E">
            <w:pPr>
              <w:spacing w:beforeLines="50" w:before="120" w:afterLines="50" w:after="120"/>
              <w:jc w:val="both"/>
              <w:rPr>
                <w:rFonts w:ascii="Times New Roman" w:eastAsiaTheme="minorEastAsia" w:hAnsi="Times New Roman"/>
                <w:color w:val="FF0000"/>
                <w:lang w:eastAsia="zh-CN"/>
              </w:rPr>
            </w:pPr>
            <w:r>
              <w:rPr>
                <w:rFonts w:ascii="Times New Roman" w:eastAsiaTheme="minorEastAsia" w:hAnsi="Times New Roman" w:hint="eastAsia"/>
                <w:color w:val="FF0000"/>
                <w:lang w:val="en-GB" w:eastAsia="zh-CN"/>
              </w:rPr>
              <w:t>N</w:t>
            </w:r>
            <w:r w:rsidRPr="00BF3E80">
              <w:rPr>
                <w:rFonts w:ascii="Times New Roman" w:eastAsiaTheme="minorEastAsia" w:hAnsi="Times New Roman"/>
                <w:color w:val="FF0000"/>
                <w:lang w:val="en-GB" w:eastAsia="zh-CN"/>
              </w:rPr>
              <w:t>2</w:t>
            </w:r>
          </w:p>
        </w:tc>
        <w:tc>
          <w:tcPr>
            <w:tcW w:w="22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5D7E2E2" w14:textId="45B6CD34" w:rsidR="00EF5F1E" w:rsidRPr="006D425E" w:rsidRDefault="00EF5F1E"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val="en-GB" w:eastAsia="zh-CN"/>
              </w:rPr>
              <w:t>M</w:t>
            </w:r>
            <w:r w:rsidRPr="006D425E">
              <w:rPr>
                <w:rFonts w:ascii="Times New Roman" w:eastAsiaTheme="minorEastAsia" w:hAnsi="Times New Roman"/>
                <w:lang w:val="en-GB" w:eastAsia="zh-CN"/>
              </w:rPr>
              <w:t>2</w:t>
            </w:r>
          </w:p>
        </w:tc>
      </w:tr>
      <w:tr w:rsidR="00EF5F1E" w:rsidRPr="006D425E" w14:paraId="3BB4CDEC" w14:textId="77777777" w:rsidTr="00EF5F1E">
        <w:tc>
          <w:tcPr>
            <w:tcW w:w="683"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tcPr>
          <w:p w14:paraId="65E14219" w14:textId="0ECC7B1F" w:rsidR="00EF5F1E" w:rsidRPr="006D425E" w:rsidRDefault="00EF5F1E" w:rsidP="006D425E">
            <w:pPr>
              <w:spacing w:beforeLines="50" w:before="120" w:afterLines="50" w:after="120"/>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t>
            </w:r>
          </w:p>
        </w:tc>
        <w:tc>
          <w:tcPr>
            <w:tcW w:w="97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DB1B7DD" w14:textId="70998DE5" w:rsidR="00EF5F1E" w:rsidRPr="006D425E" w:rsidRDefault="00EF5F1E"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b/>
                <w:bCs/>
                <w:lang w:val="en-GB" w:eastAsia="zh-CN"/>
              </w:rPr>
              <w:t>……</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75E759A5" w14:textId="336C114E" w:rsidR="00EF5F1E" w:rsidRPr="006D425E" w:rsidRDefault="00EF5F1E"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47671044" w14:textId="53E0B23B" w:rsidR="00EF5F1E" w:rsidRPr="006D425E" w:rsidRDefault="00EF5F1E"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54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57E7EE52" w14:textId="6E22538D" w:rsidR="00EF5F1E" w:rsidRPr="006D425E" w:rsidRDefault="00EF5F1E"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1396" w:type="dxa"/>
            <w:tcBorders>
              <w:top w:val="single" w:sz="8" w:space="0" w:color="FFFFFF"/>
              <w:left w:val="single" w:sz="8" w:space="0" w:color="FFFFFF"/>
              <w:bottom w:val="single" w:sz="8" w:space="0" w:color="FFFFFF"/>
              <w:right w:val="single" w:sz="8" w:space="0" w:color="FFFFFF"/>
            </w:tcBorders>
            <w:shd w:val="clear" w:color="auto" w:fill="EAEFF7"/>
          </w:tcPr>
          <w:p w14:paraId="6B9BA285" w14:textId="78D7E948" w:rsidR="00EF5F1E" w:rsidRPr="00BF3E80" w:rsidRDefault="00EF5F1E" w:rsidP="006D425E">
            <w:pPr>
              <w:spacing w:beforeLines="50" w:before="120" w:afterLines="50" w:after="120"/>
              <w:jc w:val="both"/>
              <w:rPr>
                <w:rFonts w:ascii="Times New Roman" w:eastAsiaTheme="minorEastAsia" w:hAnsi="Times New Roman"/>
                <w:b/>
                <w:bCs/>
                <w:color w:val="FF0000"/>
                <w:lang w:val="en-GB" w:eastAsia="zh-CN"/>
              </w:rPr>
            </w:pPr>
            <w:r w:rsidRPr="00BF3E80">
              <w:rPr>
                <w:rFonts w:ascii="Times New Roman" w:eastAsiaTheme="minorEastAsia" w:hAnsi="Times New Roman" w:hint="eastAsia"/>
                <w:b/>
                <w:bCs/>
                <w:color w:val="FF0000"/>
                <w:lang w:val="en-GB" w:eastAsia="zh-CN"/>
              </w:rPr>
              <w:t>……</w:t>
            </w:r>
          </w:p>
        </w:tc>
        <w:tc>
          <w:tcPr>
            <w:tcW w:w="16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77AEB606" w14:textId="3B55F4C3" w:rsidR="00EF5F1E" w:rsidRPr="00BF3E80" w:rsidRDefault="00EF5F1E" w:rsidP="006D425E">
            <w:pPr>
              <w:spacing w:beforeLines="50" w:before="120" w:afterLines="50" w:after="120"/>
              <w:jc w:val="both"/>
              <w:rPr>
                <w:rFonts w:ascii="Times New Roman" w:eastAsiaTheme="minorEastAsia" w:hAnsi="Times New Roman"/>
                <w:color w:val="FF0000"/>
                <w:lang w:val="en-GB" w:eastAsia="zh-CN"/>
              </w:rPr>
            </w:pPr>
            <w:r w:rsidRPr="00BF3E80">
              <w:rPr>
                <w:rFonts w:ascii="Times New Roman" w:eastAsiaTheme="minorEastAsia" w:hAnsi="Times New Roman" w:hint="eastAsia"/>
                <w:b/>
                <w:bCs/>
                <w:color w:val="FF0000"/>
                <w:lang w:val="en-GB" w:eastAsia="zh-CN"/>
              </w:rPr>
              <w:t>……</w:t>
            </w:r>
          </w:p>
        </w:tc>
        <w:tc>
          <w:tcPr>
            <w:tcW w:w="22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489F626" w14:textId="45164A2C" w:rsidR="00EF5F1E" w:rsidRPr="006D425E" w:rsidRDefault="00EF5F1E"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r>
    </w:tbl>
    <w:p w14:paraId="3A66F843" w14:textId="767D0B95" w:rsidR="00584C04" w:rsidRDefault="00584C04" w:rsidP="00242642">
      <w:pPr>
        <w:spacing w:beforeLines="50" w:before="120" w:after="120"/>
        <w:jc w:val="both"/>
        <w:rPr>
          <w:rFonts w:ascii="Times" w:eastAsiaTheme="minorEastAsia" w:hAnsi="Times" w:cs="Times"/>
          <w:lang w:eastAsia="zh-CN"/>
        </w:rPr>
      </w:pPr>
      <w:r w:rsidRPr="00584C04">
        <w:rPr>
          <w:rFonts w:ascii="Times" w:eastAsiaTheme="minorEastAsia" w:hAnsi="Times" w:cs="Times"/>
          <w:lang w:eastAsia="zh-CN"/>
        </w:rPr>
        <w:t xml:space="preserve">For </w:t>
      </w:r>
      <w:r w:rsidR="00D84183" w:rsidRPr="00584C04">
        <w:rPr>
          <w:rFonts w:ascii="Times" w:eastAsiaTheme="minorEastAsia" w:hAnsi="Times" w:cs="Times"/>
          <w:lang w:eastAsia="zh-CN"/>
        </w:rPr>
        <w:t>value</w:t>
      </w:r>
      <w:r w:rsidRPr="00584C04">
        <w:rPr>
          <w:rFonts w:ascii="Times" w:eastAsiaTheme="minorEastAsia" w:hAnsi="Times" w:cs="Times"/>
          <w:lang w:eastAsia="zh-CN"/>
        </w:rPr>
        <w:t xml:space="preserve"> range of N</w:t>
      </w:r>
      <w:r>
        <w:rPr>
          <w:rFonts w:ascii="Times" w:eastAsiaTheme="minorEastAsia" w:hAnsi="Times" w:cs="Times"/>
          <w:lang w:eastAsia="zh-CN"/>
        </w:rPr>
        <w:t xml:space="preserve">, it should be properly selected to avoid </w:t>
      </w:r>
      <w:r w:rsidR="00D84183">
        <w:rPr>
          <w:rFonts w:ascii="Times" w:eastAsiaTheme="minorEastAsia" w:hAnsi="Times" w:cs="Times"/>
          <w:lang w:eastAsia="zh-CN"/>
        </w:rPr>
        <w:t xml:space="preserve">creating a </w:t>
      </w:r>
      <w:proofErr w:type="spellStart"/>
      <w:r w:rsidR="00D84183">
        <w:rPr>
          <w:rFonts w:ascii="Times" w:eastAsiaTheme="minorEastAsia" w:hAnsi="Times" w:cs="Times"/>
          <w:lang w:eastAsia="zh-CN"/>
        </w:rPr>
        <w:t>TBoMS</w:t>
      </w:r>
      <w:proofErr w:type="spellEnd"/>
      <w:r w:rsidR="00D84183">
        <w:rPr>
          <w:rFonts w:ascii="Times" w:eastAsiaTheme="minorEastAsia" w:hAnsi="Times" w:cs="Times"/>
          <w:lang w:eastAsia="zh-CN"/>
        </w:rPr>
        <w:t xml:space="preserve"> with long duration, which may lead to higher collision rate in dynamic TDD and makes the a single </w:t>
      </w:r>
      <w:proofErr w:type="spellStart"/>
      <w:r w:rsidR="00D84183">
        <w:rPr>
          <w:rFonts w:ascii="Times" w:eastAsiaTheme="minorEastAsia" w:hAnsi="Times" w:cs="Times"/>
          <w:lang w:eastAsia="zh-CN"/>
        </w:rPr>
        <w:t>TBoMS</w:t>
      </w:r>
      <w:proofErr w:type="spellEnd"/>
      <w:r w:rsidR="00D84183">
        <w:rPr>
          <w:rFonts w:ascii="Times" w:eastAsiaTheme="minorEastAsia" w:hAnsi="Times" w:cs="Times"/>
          <w:lang w:eastAsia="zh-CN"/>
        </w:rPr>
        <w:t xml:space="preserve"> transmission less reliable. Hence, {2,4} can be supported for number of slots for a single </w:t>
      </w:r>
      <w:proofErr w:type="spellStart"/>
      <w:r w:rsidR="00D84183">
        <w:rPr>
          <w:rFonts w:ascii="Times" w:eastAsiaTheme="minorEastAsia" w:hAnsi="Times" w:cs="Times"/>
          <w:lang w:eastAsia="zh-CN"/>
        </w:rPr>
        <w:t>TBoMS</w:t>
      </w:r>
      <w:proofErr w:type="spellEnd"/>
      <w:r w:rsidR="00D84183">
        <w:rPr>
          <w:rFonts w:ascii="Times" w:eastAsiaTheme="minorEastAsia" w:hAnsi="Times" w:cs="Times"/>
          <w:lang w:eastAsia="zh-CN"/>
        </w:rPr>
        <w:t>.</w:t>
      </w:r>
    </w:p>
    <w:p w14:paraId="36324D90" w14:textId="576C078C" w:rsidR="0044686D" w:rsidRPr="00584C04" w:rsidRDefault="0044686D" w:rsidP="00242642">
      <w:pPr>
        <w:spacing w:beforeLines="50" w:before="120" w:after="120"/>
        <w:jc w:val="both"/>
        <w:rPr>
          <w:rFonts w:ascii="Times" w:eastAsiaTheme="minorEastAsia" w:hAnsi="Times" w:cs="Times"/>
          <w:lang w:eastAsia="zh-CN"/>
        </w:rPr>
      </w:pPr>
      <w:r>
        <w:rPr>
          <w:rFonts w:ascii="Times" w:eastAsiaTheme="minorEastAsia" w:hAnsi="Times" w:cs="Times"/>
          <w:lang w:eastAsia="zh-CN"/>
        </w:rPr>
        <w:t xml:space="preserve">Since we have already agreed that M*N is not greater than the maximum repetitions for type-A PUSCH repetition number, i.e., 32. </w:t>
      </w:r>
      <w:r w:rsidR="007877F7">
        <w:rPr>
          <w:rFonts w:ascii="Times" w:eastAsiaTheme="minorEastAsia" w:hAnsi="Times" w:cs="Times"/>
          <w:lang w:eastAsia="zh-CN"/>
        </w:rPr>
        <w:t>Considering the repetition number for type-A PUSCH repetition can be {</w:t>
      </w:r>
      <w:r w:rsidR="007877F7" w:rsidRPr="007C69E8">
        <w:rPr>
          <w:rFonts w:ascii="Times" w:eastAsiaTheme="minorEastAsia" w:hAnsi="Times" w:cs="Times"/>
          <w:lang w:eastAsia="zh-CN"/>
        </w:rPr>
        <w:t>1,</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2,</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3,</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4,</w:t>
      </w:r>
      <w:r w:rsidR="00F04A65" w:rsidRPr="00F04A65">
        <w:rPr>
          <w:rFonts w:ascii="Times" w:eastAsiaTheme="minorEastAsia" w:hAnsi="Times" w:cs="Times"/>
          <w:lang w:eastAsia="zh-CN"/>
        </w:rPr>
        <w:t xml:space="preserve"> </w:t>
      </w:r>
      <w:r w:rsidR="007877F7" w:rsidRPr="007C69E8">
        <w:rPr>
          <w:rFonts w:ascii="Times" w:eastAsiaTheme="minorEastAsia" w:hAnsi="Times" w:cs="Times"/>
          <w:lang w:eastAsia="zh-CN"/>
        </w:rPr>
        <w:t>5,</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7,</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8,</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10,</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12,</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14,</w:t>
      </w:r>
      <w:r w:rsidR="00F04A65">
        <w:rPr>
          <w:rFonts w:ascii="Times" w:eastAsiaTheme="minorEastAsia" w:hAnsi="Times" w:cs="Times"/>
          <w:lang w:eastAsia="zh-CN"/>
        </w:rPr>
        <w:t xml:space="preserve"> </w:t>
      </w:r>
      <w:r w:rsidR="007877F7" w:rsidRPr="007C69E8">
        <w:rPr>
          <w:rFonts w:ascii="Times" w:eastAsiaTheme="minorEastAsia" w:hAnsi="Times" w:cs="Times"/>
          <w:lang w:eastAsia="zh-CN"/>
        </w:rPr>
        <w:t>16</w:t>
      </w:r>
      <w:r w:rsidR="007877F7">
        <w:rPr>
          <w:rFonts w:ascii="Times" w:eastAsiaTheme="minorEastAsia" w:hAnsi="Times" w:cs="Times"/>
          <w:lang w:eastAsia="zh-CN"/>
        </w:rPr>
        <w:t xml:space="preserve">, 20, 24, 28, 32}. </w:t>
      </w:r>
      <w:r>
        <w:rPr>
          <w:rFonts w:ascii="Times" w:eastAsiaTheme="minorEastAsia" w:hAnsi="Times" w:cs="Times"/>
          <w:lang w:eastAsia="zh-CN"/>
        </w:rPr>
        <w:t xml:space="preserve">The value range for </w:t>
      </w:r>
      <w:proofErr w:type="spellStart"/>
      <w:r w:rsidR="007877F7">
        <w:rPr>
          <w:rFonts w:ascii="Times" w:eastAsiaTheme="minorEastAsia" w:hAnsi="Times" w:cs="Times"/>
          <w:lang w:eastAsia="zh-CN"/>
        </w:rPr>
        <w:t>TBoMS</w:t>
      </w:r>
      <w:proofErr w:type="spellEnd"/>
      <w:r w:rsidR="007877F7">
        <w:rPr>
          <w:rFonts w:ascii="Times" w:eastAsiaTheme="minorEastAsia" w:hAnsi="Times" w:cs="Times"/>
          <w:lang w:eastAsia="zh-CN"/>
        </w:rPr>
        <w:t xml:space="preserve"> repetition number </w:t>
      </w:r>
      <w:r>
        <w:rPr>
          <w:rFonts w:ascii="Times" w:eastAsiaTheme="minorEastAsia" w:hAnsi="Times" w:cs="Times"/>
          <w:lang w:eastAsia="zh-CN"/>
        </w:rPr>
        <w:t xml:space="preserve">M can be </w:t>
      </w:r>
      <w:r w:rsidR="007C69E8" w:rsidRPr="007C69E8">
        <w:rPr>
          <w:rFonts w:ascii="Times" w:eastAsiaTheme="minorEastAsia" w:hAnsi="Times" w:cs="Times"/>
          <w:lang w:eastAsia="zh-CN"/>
        </w:rPr>
        <w:t>{1,2,3,4,5,7,8,10,12,14,16}</w:t>
      </w:r>
      <w:r w:rsidR="007C69E8">
        <w:rPr>
          <w:rFonts w:ascii="Times" w:eastAsiaTheme="minorEastAsia" w:hAnsi="Times" w:cs="Times"/>
          <w:lang w:eastAsia="zh-CN"/>
        </w:rPr>
        <w:t>.</w:t>
      </w:r>
    </w:p>
    <w:p w14:paraId="22D93757" w14:textId="379ADDDA" w:rsidR="00DC4DFF" w:rsidRDefault="00733C0C" w:rsidP="008437CE">
      <w:pPr>
        <w:spacing w:beforeLines="50" w:before="120"/>
        <w:jc w:val="both"/>
        <w:rPr>
          <w:rFonts w:ascii="Times" w:hAnsi="Times" w:cs="Times"/>
          <w:b/>
        </w:rPr>
      </w:pPr>
      <w:bookmarkStart w:id="22" w:name="PP3"/>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7877F7">
        <w:rPr>
          <w:rFonts w:ascii="Times" w:hAnsi="Times" w:cs="Times"/>
          <w:b/>
          <w:noProof/>
        </w:rPr>
        <w:t>3</w:t>
      </w:r>
      <w:r w:rsidRPr="00A131F9">
        <w:rPr>
          <w:rFonts w:ascii="Times" w:hAnsi="Times" w:cs="Times"/>
          <w:b/>
        </w:rPr>
        <w:fldChar w:fldCharType="end"/>
      </w:r>
      <w:r w:rsidRPr="00A131F9">
        <w:rPr>
          <w:rFonts w:ascii="Times" w:hAnsi="Times" w:cs="Times"/>
          <w:b/>
        </w:rPr>
        <w:t>:</w:t>
      </w:r>
      <w:r w:rsidRPr="00225CF9">
        <w:rPr>
          <w:rFonts w:ascii="Times" w:hAnsi="Times" w:cs="Times"/>
          <w:b/>
        </w:rPr>
        <w:t xml:space="preserve"> </w:t>
      </w:r>
      <w:r w:rsidR="005B75A2">
        <w:rPr>
          <w:rFonts w:ascii="Times" w:hAnsi="Times" w:cs="Times"/>
          <w:b/>
        </w:rPr>
        <w:t>B</w:t>
      </w:r>
      <w:r w:rsidR="007877F7">
        <w:rPr>
          <w:rFonts w:ascii="Times" w:hAnsi="Times" w:cs="Times"/>
          <w:b/>
        </w:rPr>
        <w:t xml:space="preserve">oth repetition number (M) and number of slots (N) are configured </w:t>
      </w:r>
      <w:r w:rsidR="007877F7" w:rsidRPr="007877F7">
        <w:rPr>
          <w:rFonts w:ascii="Times" w:hAnsi="Times" w:cs="Times" w:hint="eastAsia"/>
          <w:b/>
        </w:rPr>
        <w:t>b</w:t>
      </w:r>
      <w:r w:rsidR="007877F7" w:rsidRPr="007877F7">
        <w:rPr>
          <w:rFonts w:ascii="Times" w:hAnsi="Times" w:cs="Times"/>
          <w:b/>
        </w:rPr>
        <w:t>y RRC and indicated by</w:t>
      </w:r>
      <w:r w:rsidR="007877F7">
        <w:rPr>
          <w:rFonts w:ascii="Times" w:hAnsi="Times" w:cs="Times"/>
          <w:b/>
        </w:rPr>
        <w:t xml:space="preserve"> a row index in TDRA table.</w:t>
      </w:r>
    </w:p>
    <w:p w14:paraId="741D2AD2" w14:textId="3017C5D5" w:rsidR="007877F7" w:rsidRDefault="007877F7" w:rsidP="002652A3">
      <w:pPr>
        <w:pStyle w:val="ae"/>
        <w:numPr>
          <w:ilvl w:val="0"/>
          <w:numId w:val="15"/>
        </w:numPr>
        <w:adjustRightInd w:val="0"/>
        <w:snapToGrid w:val="0"/>
        <w:ind w:left="357" w:firstLineChars="0" w:hanging="357"/>
        <w:rPr>
          <w:rFonts w:ascii="Times" w:eastAsiaTheme="minorEastAsia" w:hAnsi="Times" w:cs="Times"/>
          <w:b/>
        </w:rPr>
      </w:pPr>
      <w:r>
        <w:rPr>
          <w:rFonts w:ascii="Times" w:eastAsiaTheme="minorEastAsia" w:hAnsi="Times" w:cs="Times"/>
          <w:b/>
        </w:rPr>
        <w:t>Value range for N can be {2,4}.</w:t>
      </w:r>
    </w:p>
    <w:p w14:paraId="1B0D46A3" w14:textId="4253D148" w:rsidR="007877F7" w:rsidRPr="007877F7" w:rsidRDefault="007877F7" w:rsidP="002652A3">
      <w:pPr>
        <w:pStyle w:val="ae"/>
        <w:numPr>
          <w:ilvl w:val="0"/>
          <w:numId w:val="15"/>
        </w:numPr>
        <w:adjustRightInd w:val="0"/>
        <w:snapToGrid w:val="0"/>
        <w:ind w:left="357" w:firstLineChars="0" w:hanging="357"/>
        <w:rPr>
          <w:rFonts w:ascii="Times" w:eastAsiaTheme="minorEastAsia" w:hAnsi="Times" w:cs="Times"/>
          <w:b/>
        </w:rPr>
      </w:pPr>
      <w:r>
        <w:rPr>
          <w:rFonts w:ascii="Times" w:eastAsiaTheme="minorEastAsia" w:hAnsi="Times" w:cs="Times"/>
          <w:b/>
        </w:rPr>
        <w:t xml:space="preserve">Value range for M can be </w:t>
      </w:r>
      <w:r w:rsidRPr="007877F7">
        <w:rPr>
          <w:rFonts w:ascii="Times" w:eastAsiaTheme="minorEastAsia" w:hAnsi="Times" w:cs="Times"/>
          <w:b/>
        </w:rPr>
        <w:t>{1,2,3,4,5,7,8,10,12,14,16}.</w:t>
      </w:r>
    </w:p>
    <w:bookmarkEnd w:id="22"/>
    <w:p w14:paraId="58BC274A" w14:textId="22F17C4D" w:rsidR="007F0DD6" w:rsidRPr="001E7E6F" w:rsidRDefault="00D75C64" w:rsidP="001E7E6F">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Details on </w:t>
      </w:r>
      <w:proofErr w:type="spellStart"/>
      <w:r w:rsidR="001E7E6F">
        <w:rPr>
          <w:rFonts w:ascii="Arial" w:eastAsia="宋体" w:hAnsi="Arial"/>
          <w:sz w:val="32"/>
          <w:szCs w:val="20"/>
          <w:lang w:val="en-GB" w:eastAsia="zh-CN"/>
        </w:rPr>
        <w:t>TBoM</w:t>
      </w:r>
      <w:r w:rsidR="00F4735C">
        <w:rPr>
          <w:rFonts w:ascii="Arial" w:eastAsia="宋体" w:hAnsi="Arial"/>
          <w:sz w:val="32"/>
          <w:szCs w:val="20"/>
          <w:lang w:val="en-GB" w:eastAsia="zh-CN"/>
        </w:rPr>
        <w:t>S</w:t>
      </w:r>
      <w:proofErr w:type="spellEnd"/>
      <w:r>
        <w:rPr>
          <w:rFonts w:ascii="Arial" w:eastAsia="宋体" w:hAnsi="Arial"/>
          <w:sz w:val="32"/>
          <w:szCs w:val="20"/>
          <w:lang w:val="en-GB" w:eastAsia="zh-CN"/>
        </w:rPr>
        <w:t xml:space="preserve"> with repetition</w:t>
      </w:r>
    </w:p>
    <w:p w14:paraId="0F6ACFAC" w14:textId="4BDBD6C9" w:rsidR="005B2299" w:rsidRDefault="00732524" w:rsidP="00732524">
      <w:pPr>
        <w:spacing w:beforeLines="50" w:before="120" w:afterLines="50" w:after="120"/>
        <w:jc w:val="both"/>
        <w:rPr>
          <w:rFonts w:ascii="Times New Roman" w:eastAsiaTheme="minorEastAsia" w:hAnsi="Times New Roman"/>
          <w:lang w:eastAsia="zh-CN"/>
        </w:rPr>
      </w:pP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repetition has been agreed in last meeting, while details like frequency hopping and </w:t>
      </w:r>
      <w:r w:rsidR="00071CFF">
        <w:rPr>
          <w:rFonts w:ascii="Times New Roman" w:eastAsiaTheme="minorEastAsia" w:hAnsi="Times New Roman"/>
          <w:lang w:eastAsia="zh-CN"/>
        </w:rPr>
        <w:t xml:space="preserve">RV cycling need to </w:t>
      </w:r>
      <w:r w:rsidR="00764D6E">
        <w:rPr>
          <w:rFonts w:ascii="Times New Roman" w:eastAsiaTheme="minorEastAsia" w:hAnsi="Times New Roman"/>
          <w:lang w:eastAsia="zh-CN"/>
        </w:rPr>
        <w:t xml:space="preserve">be </w:t>
      </w:r>
      <w:r w:rsidR="00071CFF">
        <w:rPr>
          <w:rFonts w:ascii="Times New Roman" w:eastAsiaTheme="minorEastAsia" w:hAnsi="Times New Roman"/>
          <w:lang w:eastAsia="zh-CN"/>
        </w:rPr>
        <w:t>further confirmed.</w:t>
      </w:r>
    </w:p>
    <w:p w14:paraId="6E2F3AF3" w14:textId="31034BDE" w:rsidR="000042B3" w:rsidRDefault="005B2299" w:rsidP="00732524">
      <w:pPr>
        <w:spacing w:beforeLines="50" w:before="120" w:afterLines="50" w:after="120"/>
        <w:jc w:val="both"/>
        <w:rPr>
          <w:rFonts w:ascii="Times New Roman" w:eastAsiaTheme="minorEastAsia" w:hAnsi="Times New Roman"/>
        </w:rPr>
      </w:pPr>
      <w:r>
        <w:rPr>
          <w:rFonts w:ascii="Times New Roman" w:eastAsiaTheme="minorEastAsia" w:hAnsi="Times New Roman"/>
        </w:rPr>
        <w:t xml:space="preserve">Both intra-slot frequency hopping and inter-slot frequency hopping are supported for legacy type-A PUSCH repetition. For </w:t>
      </w:r>
      <w:proofErr w:type="spellStart"/>
      <w:r>
        <w:rPr>
          <w:rFonts w:ascii="Times New Roman" w:eastAsiaTheme="minorEastAsia" w:hAnsi="Times New Roman"/>
        </w:rPr>
        <w:t>TBoMS</w:t>
      </w:r>
      <w:proofErr w:type="spellEnd"/>
      <w:r>
        <w:rPr>
          <w:rFonts w:ascii="Times New Roman" w:eastAsiaTheme="minorEastAsia" w:hAnsi="Times New Roman"/>
        </w:rPr>
        <w:t>, which is composed of multiple slots, intra slot frequency hopping seems meaningless due to inter-slot frequency hopping can be supported anyway, and frequency diversity can be obtained</w:t>
      </w:r>
      <w:r w:rsidR="00052952">
        <w:rPr>
          <w:rFonts w:ascii="Times New Roman" w:eastAsiaTheme="minorEastAsia" w:hAnsi="Times New Roman"/>
        </w:rPr>
        <w:t>,</w:t>
      </w:r>
      <w:r>
        <w:rPr>
          <w:rFonts w:ascii="Times New Roman" w:eastAsiaTheme="minorEastAsia" w:hAnsi="Times New Roman"/>
        </w:rPr>
        <w:t xml:space="preserve"> </w:t>
      </w:r>
      <w:r w:rsidR="00052952">
        <w:rPr>
          <w:rFonts w:ascii="Times New Roman" w:eastAsiaTheme="minorEastAsia" w:hAnsi="Times New Roman"/>
        </w:rPr>
        <w:t>while</w:t>
      </w:r>
      <w:r>
        <w:rPr>
          <w:rFonts w:ascii="Times New Roman" w:eastAsiaTheme="minorEastAsia" w:hAnsi="Times New Roman"/>
        </w:rPr>
        <w:t xml:space="preserve"> more channel estimation gain can be achieved compared with intra-slot frequency hopping.</w:t>
      </w:r>
    </w:p>
    <w:p w14:paraId="176063C6" w14:textId="73E7E969" w:rsidR="005B2299" w:rsidRDefault="005B2299" w:rsidP="00732524">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If DMRS bundling is enabled for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the frequency hopping granularity can be </w:t>
      </w:r>
      <w:r w:rsidR="00D12E27">
        <w:rPr>
          <w:rFonts w:ascii="Times New Roman" w:eastAsiaTheme="minorEastAsia" w:hAnsi="Times New Roman"/>
          <w:lang w:eastAsia="zh-CN"/>
        </w:rPr>
        <w:t>more than 1 slots,</w:t>
      </w:r>
      <w:r>
        <w:rPr>
          <w:rFonts w:ascii="Times New Roman" w:eastAsiaTheme="minorEastAsia" w:hAnsi="Times New Roman"/>
          <w:lang w:eastAsia="zh-CN"/>
        </w:rPr>
        <w:t xml:space="preserve"> </w:t>
      </w:r>
      <w:r w:rsidR="00D12E27">
        <w:rPr>
          <w:rFonts w:ascii="Times New Roman" w:eastAsiaTheme="minorEastAsia" w:hAnsi="Times New Roman"/>
          <w:lang w:eastAsia="zh-CN"/>
        </w:rPr>
        <w:t>which depends</w:t>
      </w:r>
      <w:r>
        <w:rPr>
          <w:rFonts w:ascii="Times New Roman" w:eastAsiaTheme="minorEastAsia" w:hAnsi="Times New Roman"/>
          <w:lang w:eastAsia="zh-CN"/>
        </w:rPr>
        <w:t xml:space="preserve"> on the </w:t>
      </w:r>
      <w:r w:rsidR="00D12E27">
        <w:rPr>
          <w:rFonts w:ascii="Times New Roman" w:eastAsiaTheme="minorEastAsia" w:hAnsi="Times New Roman"/>
          <w:lang w:eastAsia="zh-CN"/>
        </w:rPr>
        <w:t>outcome of</w:t>
      </w:r>
      <w:r>
        <w:rPr>
          <w:rFonts w:ascii="Times New Roman" w:eastAsiaTheme="minorEastAsia" w:hAnsi="Times New Roman"/>
          <w:lang w:eastAsia="zh-CN"/>
        </w:rPr>
        <w:t xml:space="preserve"> AI 8.8.1.3.</w:t>
      </w:r>
    </w:p>
    <w:p w14:paraId="3C62DC94" w14:textId="16CE0B2E" w:rsidR="00D07162" w:rsidRDefault="000851DA" w:rsidP="008437CE">
      <w:pPr>
        <w:spacing w:beforeLines="50" w:before="120"/>
        <w:jc w:val="both"/>
        <w:rPr>
          <w:rFonts w:ascii="Times New Roman" w:hAnsi="Times New Roman"/>
          <w:b/>
        </w:rPr>
      </w:pPr>
      <w:bookmarkStart w:id="23" w:name="PP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AE7615">
        <w:rPr>
          <w:rFonts w:ascii="Times" w:hAnsi="Times" w:cs="Times"/>
          <w:b/>
          <w:noProof/>
        </w:rPr>
        <w:t>4</w:t>
      </w:r>
      <w:r w:rsidRPr="006F3230">
        <w:rPr>
          <w:rFonts w:ascii="Times" w:hAnsi="Times" w:cs="Times"/>
          <w:b/>
        </w:rPr>
        <w:fldChar w:fldCharType="end"/>
      </w:r>
      <w:r w:rsidRPr="00FE35F8">
        <w:rPr>
          <w:rFonts w:ascii="Times New Roman" w:eastAsia="宋体" w:hAnsi="Times New Roman"/>
          <w:b/>
          <w:lang w:eastAsia="zh-CN"/>
        </w:rPr>
        <w:t>:</w:t>
      </w:r>
      <w:r w:rsidR="008437CE">
        <w:rPr>
          <w:rFonts w:ascii="Times New Roman" w:hAnsi="Times New Roman"/>
          <w:b/>
        </w:rPr>
        <w:t xml:space="preserve"> </w:t>
      </w:r>
      <w:r w:rsidR="00C425B8">
        <w:rPr>
          <w:rFonts w:ascii="Times New Roman" w:hAnsi="Times New Roman"/>
          <w:b/>
        </w:rPr>
        <w:t xml:space="preserve">Frequency hopping granularity is at least one slot for </w:t>
      </w:r>
      <w:proofErr w:type="spellStart"/>
      <w:r w:rsidR="00C425B8">
        <w:rPr>
          <w:rFonts w:ascii="Times New Roman" w:hAnsi="Times New Roman"/>
          <w:b/>
        </w:rPr>
        <w:t>TBoMS</w:t>
      </w:r>
      <w:proofErr w:type="spellEnd"/>
      <w:r w:rsidR="00E458E8">
        <w:rPr>
          <w:rFonts w:ascii="Times New Roman" w:hAnsi="Times New Roman"/>
          <w:b/>
        </w:rPr>
        <w:t>.</w:t>
      </w:r>
    </w:p>
    <w:p w14:paraId="78011DE8" w14:textId="7871D5A3" w:rsidR="00C425B8" w:rsidRDefault="00C425B8" w:rsidP="002652A3">
      <w:pPr>
        <w:pStyle w:val="ae"/>
        <w:numPr>
          <w:ilvl w:val="0"/>
          <w:numId w:val="15"/>
        </w:numPr>
        <w:ind w:left="357" w:firstLineChars="0" w:hanging="357"/>
        <w:rPr>
          <w:rFonts w:ascii="Times New Roman" w:eastAsiaTheme="minorEastAsia" w:hAnsi="Times New Roman"/>
          <w:b/>
        </w:rPr>
      </w:pPr>
      <w:r>
        <w:rPr>
          <w:rFonts w:ascii="Times New Roman" w:eastAsiaTheme="minorEastAsia" w:hAnsi="Times New Roman"/>
          <w:b/>
        </w:rPr>
        <w:t xml:space="preserve">Intra-slot frequency hopping is not supported for </w:t>
      </w:r>
      <w:proofErr w:type="spellStart"/>
      <w:r>
        <w:rPr>
          <w:rFonts w:ascii="Times New Roman" w:eastAsiaTheme="minorEastAsia" w:hAnsi="Times New Roman"/>
          <w:b/>
        </w:rPr>
        <w:t>TBoMS</w:t>
      </w:r>
      <w:proofErr w:type="spellEnd"/>
      <w:r>
        <w:rPr>
          <w:rFonts w:ascii="Times New Roman" w:eastAsiaTheme="minorEastAsia" w:hAnsi="Times New Roman"/>
          <w:b/>
        </w:rPr>
        <w:t>.</w:t>
      </w:r>
    </w:p>
    <w:bookmarkEnd w:id="23"/>
    <w:p w14:paraId="421DCDBE" w14:textId="1E7BEE3D" w:rsidR="00C425B8" w:rsidRDefault="0009266A" w:rsidP="0009266A">
      <w:pPr>
        <w:pStyle w:val="a0"/>
        <w:spacing w:beforeLines="50" w:before="120"/>
        <w:rPr>
          <w:rFonts w:ascii="Times New Roman" w:eastAsia="宋体" w:hAnsi="Times New Roman"/>
          <w:lang w:eastAsia="zh-CN"/>
        </w:rPr>
      </w:pPr>
      <w:r w:rsidRPr="0009266A">
        <w:rPr>
          <w:rFonts w:ascii="Times New Roman" w:eastAsia="宋体" w:hAnsi="Times New Roman"/>
          <w:lang w:eastAsia="zh-CN"/>
        </w:rPr>
        <w:t>For RV cycling</w:t>
      </w:r>
      <w:r>
        <w:rPr>
          <w:rFonts w:ascii="Times New Roman" w:eastAsia="宋体" w:hAnsi="Times New Roman"/>
          <w:lang w:eastAsia="zh-CN"/>
        </w:rPr>
        <w:t xml:space="preserve"> for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the RV can be cycled per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repetition. The RV is not further refreshed </w:t>
      </w:r>
      <w:r w:rsidR="00A65519">
        <w:rPr>
          <w:rFonts w:ascii="Times New Roman" w:eastAsia="宋体" w:hAnsi="Times New Roman"/>
          <w:lang w:eastAsia="zh-CN"/>
        </w:rPr>
        <w:t xml:space="preserve">within a </w:t>
      </w:r>
      <w:r w:rsidR="00D35139">
        <w:rPr>
          <w:rFonts w:ascii="Times New Roman" w:eastAsia="宋体" w:hAnsi="Times New Roman"/>
          <w:lang w:eastAsia="zh-CN"/>
        </w:rPr>
        <w:t xml:space="preserve">single </w:t>
      </w:r>
      <w:proofErr w:type="spellStart"/>
      <w:r w:rsidR="00A65519">
        <w:rPr>
          <w:rFonts w:ascii="Times New Roman" w:eastAsia="宋体" w:hAnsi="Times New Roman"/>
          <w:lang w:eastAsia="zh-CN"/>
        </w:rPr>
        <w:t>TBoMS</w:t>
      </w:r>
      <w:proofErr w:type="spellEnd"/>
      <w:r w:rsidR="00A65519">
        <w:rPr>
          <w:rFonts w:ascii="Times New Roman" w:eastAsia="宋体" w:hAnsi="Times New Roman"/>
          <w:lang w:eastAsia="zh-CN"/>
        </w:rPr>
        <w:t xml:space="preserve">, due to we </w:t>
      </w:r>
      <w:r w:rsidR="00AE7615">
        <w:rPr>
          <w:rFonts w:ascii="Times New Roman" w:eastAsia="宋体" w:hAnsi="Times New Roman"/>
          <w:lang w:eastAsia="zh-CN"/>
        </w:rPr>
        <w:t xml:space="preserve">have </w:t>
      </w:r>
      <w:r w:rsidR="00A65519">
        <w:rPr>
          <w:rFonts w:ascii="Times New Roman" w:eastAsia="宋体" w:hAnsi="Times New Roman"/>
          <w:lang w:eastAsia="zh-CN"/>
        </w:rPr>
        <w:t>already agree</w:t>
      </w:r>
      <w:r w:rsidR="00AE7615">
        <w:rPr>
          <w:rFonts w:ascii="Times New Roman" w:eastAsia="宋体" w:hAnsi="Times New Roman"/>
          <w:lang w:eastAsia="zh-CN"/>
        </w:rPr>
        <w:t>d</w:t>
      </w:r>
      <w:r w:rsidR="00A65519">
        <w:rPr>
          <w:rFonts w:ascii="Times New Roman" w:eastAsia="宋体" w:hAnsi="Times New Roman"/>
          <w:lang w:eastAsia="zh-CN"/>
        </w:rPr>
        <w:t xml:space="preserve"> option 3 as working assumption</w:t>
      </w:r>
      <w:r w:rsidR="00AE7615">
        <w:rPr>
          <w:rFonts w:ascii="Times New Roman" w:eastAsia="宋体" w:hAnsi="Times New Roman"/>
          <w:lang w:eastAsia="zh-CN"/>
        </w:rPr>
        <w:t>, other</w:t>
      </w:r>
      <w:r w:rsidR="00862482">
        <w:rPr>
          <w:rFonts w:ascii="Times New Roman" w:eastAsia="宋体" w:hAnsi="Times New Roman"/>
          <w:lang w:eastAsia="zh-CN"/>
        </w:rPr>
        <w:t>wise</w:t>
      </w:r>
      <w:r w:rsidR="00AE7615">
        <w:rPr>
          <w:rFonts w:ascii="Times New Roman" w:eastAsia="宋体" w:hAnsi="Times New Roman"/>
          <w:lang w:eastAsia="zh-CN"/>
        </w:rPr>
        <w:t xml:space="preserve"> the effective coding rate in a single </w:t>
      </w:r>
      <w:proofErr w:type="spellStart"/>
      <w:r w:rsidR="00AE7615">
        <w:rPr>
          <w:rFonts w:ascii="Times New Roman" w:eastAsia="宋体" w:hAnsi="Times New Roman"/>
          <w:lang w:eastAsia="zh-CN"/>
        </w:rPr>
        <w:t>TBoMS</w:t>
      </w:r>
      <w:proofErr w:type="spellEnd"/>
      <w:r w:rsidR="00AE7615">
        <w:rPr>
          <w:rFonts w:ascii="Times New Roman" w:eastAsia="宋体" w:hAnsi="Times New Roman"/>
          <w:lang w:eastAsia="zh-CN"/>
        </w:rPr>
        <w:t xml:space="preserve"> can be even lower than option 4.</w:t>
      </w:r>
      <w:r w:rsidR="00BB3F21">
        <w:rPr>
          <w:rFonts w:ascii="Times New Roman" w:eastAsia="宋体" w:hAnsi="Times New Roman"/>
          <w:lang w:eastAsia="zh-CN"/>
        </w:rPr>
        <w:t xml:space="preserve"> </w:t>
      </w:r>
    </w:p>
    <w:p w14:paraId="5DF47DC1" w14:textId="5B5F77E1" w:rsidR="00AE7615" w:rsidRPr="00AE7615" w:rsidRDefault="00AE7615" w:rsidP="00AE7615">
      <w:pPr>
        <w:spacing w:beforeLines="50" w:before="120"/>
        <w:jc w:val="both"/>
        <w:rPr>
          <w:rFonts w:ascii="Times New Roman" w:hAnsi="Times New Roman"/>
          <w:b/>
        </w:rPr>
      </w:pPr>
      <w:bookmarkStart w:id="24" w:name="PP5"/>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5</w:t>
      </w:r>
      <w:r w:rsidRPr="006F3230">
        <w:rPr>
          <w:rFonts w:ascii="Times" w:hAnsi="Times" w:cs="Times"/>
          <w:b/>
        </w:rPr>
        <w:fldChar w:fldCharType="end"/>
      </w:r>
      <w:r w:rsidRPr="00FE35F8">
        <w:rPr>
          <w:rFonts w:ascii="Times New Roman" w:eastAsia="宋体" w:hAnsi="Times New Roman"/>
          <w:b/>
          <w:lang w:eastAsia="zh-CN"/>
        </w:rPr>
        <w:t>:</w:t>
      </w:r>
      <w:r>
        <w:rPr>
          <w:rFonts w:ascii="Times New Roman" w:hAnsi="Times New Roman"/>
          <w:b/>
        </w:rPr>
        <w:t xml:space="preserve"> RV is cycled per </w:t>
      </w:r>
      <w:proofErr w:type="spellStart"/>
      <w:r>
        <w:rPr>
          <w:rFonts w:ascii="Times New Roman" w:hAnsi="Times New Roman"/>
          <w:b/>
        </w:rPr>
        <w:t>TBoMS</w:t>
      </w:r>
      <w:proofErr w:type="spellEnd"/>
      <w:r>
        <w:rPr>
          <w:rFonts w:ascii="Times New Roman" w:hAnsi="Times New Roman"/>
          <w:b/>
        </w:rPr>
        <w:t xml:space="preserve"> repetition.</w:t>
      </w:r>
    </w:p>
    <w:bookmarkEnd w:id="24"/>
    <w:p w14:paraId="50C774DC" w14:textId="7B886ACC" w:rsidR="009E15F2" w:rsidRPr="00A21A89" w:rsidRDefault="00731155" w:rsidP="00A21A8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Amount of resources for </w:t>
      </w:r>
      <w:r w:rsidR="00A21A89">
        <w:rPr>
          <w:rFonts w:cs="Times New Roman"/>
          <w:b w:val="0"/>
          <w:bCs w:val="0"/>
          <w:kern w:val="0"/>
          <w:sz w:val="36"/>
          <w:szCs w:val="20"/>
          <w:lang w:val="fr-FR"/>
        </w:rPr>
        <w:t>UCI multiplexing on TBoMS</w:t>
      </w:r>
    </w:p>
    <w:p w14:paraId="587CCFC3" w14:textId="66824A9A" w:rsidR="00FA4AF6" w:rsidRPr="00485D77" w:rsidRDefault="00731155" w:rsidP="00485D77">
      <w:pPr>
        <w:pStyle w:val="a0"/>
        <w:spacing w:beforeLines="50" w:before="120"/>
        <w:rPr>
          <w:rFonts w:ascii="Times New Roman" w:eastAsia="宋体" w:hAnsi="Times New Roman"/>
          <w:lang w:eastAsia="zh-CN"/>
        </w:rPr>
      </w:pPr>
      <w:r w:rsidRPr="00731155">
        <w:rPr>
          <w:rFonts w:ascii="Times New Roman" w:eastAsia="宋体" w:hAnsi="Times New Roman"/>
          <w:lang w:eastAsia="zh-CN"/>
        </w:rPr>
        <w:t>I</w:t>
      </w:r>
      <w:r w:rsidRPr="00731155">
        <w:rPr>
          <w:rFonts w:ascii="Times New Roman" w:eastAsia="宋体" w:hAnsi="Times New Roman" w:hint="eastAsia"/>
          <w:lang w:eastAsia="zh-CN"/>
        </w:rPr>
        <w:t>n</w:t>
      </w:r>
      <w:r w:rsidRPr="00731155">
        <w:rPr>
          <w:rFonts w:ascii="Times New Roman" w:eastAsia="宋体" w:hAnsi="Times New Roman"/>
          <w:lang w:eastAsia="zh-CN"/>
        </w:rPr>
        <w:t xml:space="preserve"> </w:t>
      </w:r>
      <w:r w:rsidRPr="00731155">
        <w:rPr>
          <w:rFonts w:ascii="Times New Roman" w:eastAsia="宋体" w:hAnsi="Times New Roman" w:hint="eastAsia"/>
          <w:lang w:eastAsia="zh-CN"/>
        </w:rPr>
        <w:t>section</w:t>
      </w:r>
      <w:r w:rsidRPr="00731155">
        <w:rPr>
          <w:rFonts w:ascii="Times New Roman" w:eastAsia="宋体" w:hAnsi="Times New Roman"/>
          <w:lang w:eastAsia="zh-CN"/>
        </w:rPr>
        <w:t xml:space="preserve"> 2</w:t>
      </w:r>
      <w:r>
        <w:rPr>
          <w:rFonts w:ascii="Times New Roman" w:eastAsia="宋体" w:hAnsi="Times New Roman" w:hint="eastAsia"/>
          <w:lang w:eastAsia="zh-CN"/>
        </w:rPr>
        <w:t>,</w:t>
      </w:r>
      <w:r>
        <w:rPr>
          <w:rFonts w:ascii="Times New Roman" w:eastAsia="宋体" w:hAnsi="Times New Roman"/>
          <w:lang w:eastAsia="zh-CN"/>
        </w:rPr>
        <w:t xml:space="preserve"> UCI multiplexing assuming interleaving per slot and interleaving across N slots are discussed.</w:t>
      </w:r>
      <w:r w:rsidR="00485D77">
        <w:rPr>
          <w:rFonts w:ascii="Times New Roman" w:eastAsia="宋体" w:hAnsi="Times New Roman"/>
          <w:lang w:eastAsia="zh-CN"/>
        </w:rPr>
        <w:t xml:space="preserve"> </w:t>
      </w:r>
      <w:r>
        <w:rPr>
          <w:rFonts w:ascii="Times New Roman" w:eastAsia="宋体" w:hAnsi="Times New Roman"/>
          <w:lang w:eastAsia="zh-CN"/>
        </w:rPr>
        <w:t>While for both cases, the amount of resources for UCI multiplexing should be further discussed.</w:t>
      </w:r>
      <w:r w:rsidR="005A2773">
        <w:rPr>
          <w:rFonts w:ascii="Times New Roman" w:eastAsia="宋体" w:hAnsi="Times New Roman"/>
          <w:lang w:eastAsia="zh-CN"/>
        </w:rPr>
        <w:t xml:space="preserve"> </w:t>
      </w:r>
      <w:r w:rsidR="005A2773" w:rsidRPr="00485D77">
        <w:rPr>
          <w:rFonts w:ascii="Times New Roman" w:eastAsia="宋体" w:hAnsi="Times New Roman"/>
          <w:lang w:eastAsia="zh-CN"/>
        </w:rPr>
        <w:t xml:space="preserve"> </w:t>
      </w:r>
      <w:r w:rsidR="00FB4AA3" w:rsidRPr="00485D77">
        <w:rPr>
          <w:rFonts w:ascii="Times New Roman" w:eastAsia="宋体" w:hAnsi="Times New Roman" w:hint="eastAsia"/>
          <w:lang w:eastAsia="zh-CN"/>
        </w:rPr>
        <w:t>I</w:t>
      </w:r>
      <w:r w:rsidR="00FB4AA3" w:rsidRPr="00485D77">
        <w:rPr>
          <w:rFonts w:ascii="Times New Roman" w:eastAsia="宋体" w:hAnsi="Times New Roman"/>
          <w:lang w:eastAsia="zh-CN"/>
        </w:rPr>
        <w:t>n Rel-15/16</w:t>
      </w:r>
      <w:r w:rsidR="00FB4AA3" w:rsidRPr="00485D77">
        <w:rPr>
          <w:rFonts w:ascii="Times New Roman" w:eastAsia="宋体" w:hAnsi="Times New Roman" w:hint="eastAsia"/>
          <w:lang w:eastAsia="zh-CN"/>
        </w:rPr>
        <w:t>,</w:t>
      </w:r>
      <w:r w:rsidR="00FB4AA3" w:rsidRPr="00485D77">
        <w:rPr>
          <w:rFonts w:ascii="Times New Roman" w:eastAsia="宋体" w:hAnsi="Times New Roman"/>
          <w:lang w:eastAsia="zh-CN"/>
        </w:rPr>
        <w:t xml:space="preserve"> </w:t>
      </w:r>
      <w:r w:rsidR="00C02563" w:rsidRPr="00485D77">
        <w:rPr>
          <w:rFonts w:ascii="Times New Roman" w:eastAsia="宋体" w:hAnsi="Times New Roman"/>
          <w:lang w:eastAsia="zh-CN"/>
        </w:rPr>
        <w:t>the resources on PUSCH for UCI multiplexing is derived based on RRC parameter beta-offset, scaling</w:t>
      </w:r>
      <w:r w:rsidR="00A95FDC" w:rsidRPr="00485D77">
        <w:rPr>
          <w:rFonts w:ascii="Times New Roman" w:eastAsia="宋体" w:hAnsi="Times New Roman"/>
          <w:lang w:eastAsia="zh-CN"/>
        </w:rPr>
        <w:t xml:space="preserve"> </w:t>
      </w:r>
      <w:r w:rsidR="00C02563" w:rsidRPr="00485D77">
        <w:rPr>
          <w:rFonts w:ascii="Times New Roman" w:eastAsia="宋体" w:hAnsi="Times New Roman"/>
          <w:lang w:eastAsia="zh-CN"/>
        </w:rPr>
        <w:t>(</w:t>
      </w:r>
      <m:oMath>
        <m:r>
          <w:rPr>
            <w:rFonts w:ascii="Cambria Math" w:eastAsia="宋体" w:hAnsi="Times New Roman"/>
            <w:lang w:eastAsia="zh-CN"/>
          </w:rPr>
          <m:t>α</m:t>
        </m:r>
      </m:oMath>
      <w:r w:rsidR="00C02563" w:rsidRPr="00485D77">
        <w:rPr>
          <w:rFonts w:ascii="Times New Roman" w:eastAsia="宋体" w:hAnsi="Times New Roman"/>
          <w:lang w:eastAsia="zh-CN"/>
        </w:rPr>
        <w:t xml:space="preserve">) and PUSCH length. </w:t>
      </w:r>
      <w:r w:rsidR="00E646FA">
        <w:rPr>
          <w:rFonts w:ascii="Times New Roman" w:eastAsia="宋体" w:hAnsi="Times New Roman"/>
          <w:lang w:eastAsia="zh-CN"/>
        </w:rPr>
        <w:t>As an example, t</w:t>
      </w:r>
      <w:r w:rsidR="00FA4AF6" w:rsidRPr="00485D77">
        <w:rPr>
          <w:rFonts w:ascii="Times New Roman" w:eastAsia="宋体" w:hAnsi="Times New Roman"/>
          <w:lang w:eastAsia="zh-CN"/>
        </w:rPr>
        <w:t>he number of symbols for UCI</w:t>
      </w:r>
      <w:r w:rsidR="00823B80">
        <w:rPr>
          <w:rFonts w:ascii="Times New Roman" w:eastAsia="宋体" w:hAnsi="Times New Roman"/>
          <w:lang w:eastAsia="zh-CN"/>
        </w:rPr>
        <w:t>(HARQ-ACK)</w:t>
      </w:r>
      <w:r w:rsidR="00FA4AF6" w:rsidRPr="00485D77">
        <w:rPr>
          <w:rFonts w:ascii="Times New Roman" w:eastAsia="宋体" w:hAnsi="Times New Roman"/>
          <w:lang w:eastAsia="zh-CN"/>
        </w:rPr>
        <w:t xml:space="preserve"> multiplexing on a PUSCH is derived based on the following equation.</w:t>
      </w:r>
    </w:p>
    <w:p w14:paraId="6A5B8EA3" w14:textId="27181CEA" w:rsidR="006A5149" w:rsidRDefault="009B3A8A" w:rsidP="00BE7BA3">
      <w:pPr>
        <w:pStyle w:val="a0"/>
        <w:spacing w:beforeLines="50" w:before="120"/>
        <w:rPr>
          <w:rFonts w:ascii="Times New Roman" w:eastAsia="宋体" w:hAnsi="Times New Roman"/>
          <w:lang w:eastAsia="zh-CN"/>
        </w:rPr>
      </w:pPr>
      <m:oMathPara>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03537DA" w14:textId="20027242" w:rsidR="00FA3AB2"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 xml:space="preserve">While for </w:t>
      </w:r>
      <w:proofErr w:type="spellStart"/>
      <w:r w:rsidR="009B4114">
        <w:rPr>
          <w:rFonts w:ascii="Times New Roman" w:eastAsia="宋体" w:hAnsi="Times New Roman"/>
          <w:lang w:eastAsia="zh-CN"/>
        </w:rPr>
        <w:t>TBoMS</w:t>
      </w:r>
      <w:proofErr w:type="spellEnd"/>
      <w:r w:rsidR="00C02563">
        <w:rPr>
          <w:rFonts w:ascii="Times New Roman" w:eastAsia="宋体" w:hAnsi="Times New Roman"/>
          <w:lang w:eastAsia="zh-CN"/>
        </w:rPr>
        <w:t xml:space="preserve">, the number of symbols for a PUSCH transmission </w:t>
      </w:r>
      <w:r w:rsidR="008E691D">
        <w:rPr>
          <w:rFonts w:ascii="Times New Roman" w:eastAsia="宋体" w:hAnsi="Times New Roman"/>
          <w:lang w:eastAsia="zh-CN"/>
        </w:rPr>
        <w:t>is</w:t>
      </w:r>
      <w:r w:rsidR="00732153">
        <w:rPr>
          <w:rFonts w:ascii="Times New Roman" w:eastAsia="宋体" w:hAnsi="Times New Roman"/>
          <w:lang w:eastAsia="zh-CN"/>
        </w:rPr>
        <w:t xml:space="preserve"> </w:t>
      </w:r>
      <w:r w:rsidR="00C51AF8">
        <w:rPr>
          <w:rFonts w:ascii="Times New Roman" w:eastAsia="宋体" w:hAnsi="Times New Roman"/>
          <w:lang w:eastAsia="zh-CN"/>
        </w:rPr>
        <w:t>far more</w:t>
      </w:r>
      <w:r w:rsidR="00421D6F">
        <w:rPr>
          <w:rFonts w:ascii="Times New Roman" w:eastAsia="宋体" w:hAnsi="Times New Roman"/>
          <w:lang w:eastAsia="zh-CN"/>
        </w:rPr>
        <w:t xml:space="preserve"> </w:t>
      </w:r>
      <w:r w:rsidR="00C51AF8">
        <w:rPr>
          <w:rFonts w:ascii="Times New Roman" w:eastAsia="宋体" w:hAnsi="Times New Roman"/>
          <w:lang w:eastAsia="zh-CN"/>
        </w:rPr>
        <w:t xml:space="preserve">than </w:t>
      </w:r>
      <w:r w:rsidR="00A95FDC">
        <w:rPr>
          <w:rFonts w:ascii="Times New Roman" w:eastAsia="宋体" w:hAnsi="Times New Roman"/>
          <w:lang w:eastAsia="zh-CN"/>
        </w:rPr>
        <w:t xml:space="preserve">legacy </w:t>
      </w:r>
      <w:r w:rsidR="00F7760B">
        <w:rPr>
          <w:rFonts w:ascii="Times New Roman" w:eastAsia="宋体" w:hAnsi="Times New Roman"/>
          <w:lang w:eastAsia="zh-CN"/>
        </w:rPr>
        <w:t>PUSCH occasion</w:t>
      </w:r>
      <w:r w:rsidR="00A95FDC">
        <w:rPr>
          <w:rFonts w:ascii="Times New Roman" w:eastAsia="宋体" w:hAnsi="Times New Roman"/>
          <w:lang w:eastAsia="zh-CN"/>
        </w:rPr>
        <w:t xml:space="preserve"> limited</w:t>
      </w:r>
      <w:r w:rsidR="00F7760B">
        <w:rPr>
          <w:rFonts w:ascii="Times New Roman" w:eastAsia="宋体" w:hAnsi="Times New Roman"/>
          <w:lang w:eastAsia="zh-CN"/>
        </w:rPr>
        <w:t xml:space="preserve"> within a slot, which may </w:t>
      </w:r>
      <w:r w:rsidR="00003F2B">
        <w:rPr>
          <w:rFonts w:ascii="Times New Roman" w:eastAsia="宋体" w:hAnsi="Times New Roman"/>
          <w:lang w:eastAsia="zh-CN"/>
        </w:rPr>
        <w:t>lead to</w:t>
      </w:r>
      <w:r w:rsidR="00F7760B">
        <w:rPr>
          <w:rFonts w:ascii="Times New Roman" w:eastAsia="宋体" w:hAnsi="Times New Roman"/>
          <w:lang w:eastAsia="zh-CN"/>
        </w:rPr>
        <w:t xml:space="preserve"> </w:t>
      </w:r>
      <w:r w:rsidR="00FF1DBF">
        <w:rPr>
          <w:rFonts w:ascii="Times New Roman" w:eastAsia="宋体" w:hAnsi="Times New Roman"/>
          <w:lang w:eastAsia="zh-CN"/>
        </w:rPr>
        <w:t xml:space="preserve">increased </w:t>
      </w:r>
      <w:r w:rsidR="00003F2B">
        <w:rPr>
          <w:rFonts w:ascii="Times New Roman" w:eastAsia="宋体" w:hAnsi="Times New Roman"/>
          <w:lang w:eastAsia="zh-CN"/>
        </w:rPr>
        <w:t>number of</w:t>
      </w:r>
      <w:r w:rsidR="00F7760B">
        <w:rPr>
          <w:rFonts w:ascii="Times New Roman" w:eastAsia="宋体" w:hAnsi="Times New Roman"/>
          <w:lang w:eastAsia="zh-CN"/>
        </w:rPr>
        <w:t xml:space="preserve"> symbols for UCI</w:t>
      </w:r>
      <w:r w:rsidR="00FF1DBF">
        <w:rPr>
          <w:rFonts w:ascii="Times New Roman" w:eastAsia="宋体" w:hAnsi="Times New Roman"/>
          <w:lang w:eastAsia="zh-CN"/>
        </w:rPr>
        <w:t xml:space="preserve"> multiplexed in </w:t>
      </w:r>
      <w:proofErr w:type="spellStart"/>
      <w:r w:rsidR="00FF1DBF">
        <w:rPr>
          <w:rFonts w:ascii="Times New Roman" w:eastAsia="宋体" w:hAnsi="Times New Roman"/>
          <w:lang w:eastAsia="zh-CN"/>
        </w:rPr>
        <w:t>TBoMS</w:t>
      </w:r>
      <w:proofErr w:type="spellEnd"/>
      <w:r w:rsidR="000B5FF2">
        <w:rPr>
          <w:rFonts w:ascii="Times New Roman" w:eastAsia="宋体" w:hAnsi="Times New Roman"/>
          <w:lang w:eastAsia="zh-CN"/>
        </w:rPr>
        <w:t xml:space="preserve">. </w:t>
      </w:r>
      <w:r w:rsidR="000C3140">
        <w:rPr>
          <w:rFonts w:ascii="Times New Roman" w:eastAsia="宋体" w:hAnsi="Times New Roman"/>
          <w:lang w:eastAsia="zh-CN"/>
        </w:rPr>
        <w:t>Thus, t</w:t>
      </w:r>
      <w:r w:rsidR="00705568">
        <w:rPr>
          <w:rFonts w:ascii="Times New Roman" w:eastAsia="宋体" w:hAnsi="Times New Roman"/>
          <w:lang w:eastAsia="zh-CN"/>
        </w:rPr>
        <w:t xml:space="preserve">he reliability for the UCI multiplexed on the PUSCH over multiple slots would be higher compared with UCI multiplexed </w:t>
      </w:r>
      <w:r w:rsidR="00E67A45">
        <w:rPr>
          <w:rFonts w:ascii="Times New Roman" w:eastAsia="宋体" w:hAnsi="Times New Roman"/>
          <w:lang w:eastAsia="zh-CN"/>
        </w:rPr>
        <w:t xml:space="preserve">on </w:t>
      </w:r>
      <w:r w:rsidR="00705568">
        <w:rPr>
          <w:rFonts w:ascii="Times New Roman" w:eastAsia="宋体" w:hAnsi="Times New Roman"/>
          <w:lang w:eastAsia="zh-CN"/>
        </w:rPr>
        <w:t xml:space="preserve">PUSCH </w:t>
      </w:r>
      <w:r w:rsidR="00CB4F37">
        <w:rPr>
          <w:rFonts w:ascii="Times New Roman" w:eastAsia="宋体" w:hAnsi="Times New Roman"/>
          <w:lang w:eastAsia="zh-CN"/>
        </w:rPr>
        <w:t xml:space="preserve">which is </w:t>
      </w:r>
      <w:r w:rsidR="00E67A45">
        <w:rPr>
          <w:rFonts w:ascii="Times New Roman" w:eastAsia="宋体" w:hAnsi="Times New Roman"/>
          <w:lang w:eastAsia="zh-CN"/>
        </w:rPr>
        <w:t xml:space="preserve">limited </w:t>
      </w:r>
      <w:r w:rsidR="00705568">
        <w:rPr>
          <w:rFonts w:ascii="Times New Roman" w:eastAsia="宋体" w:hAnsi="Times New Roman"/>
          <w:lang w:eastAsia="zh-CN"/>
        </w:rPr>
        <w:t>within a slot</w:t>
      </w:r>
      <w:r w:rsidR="00D35C70">
        <w:rPr>
          <w:rFonts w:ascii="Times New Roman" w:eastAsia="宋体" w:hAnsi="Times New Roman"/>
          <w:lang w:eastAsia="zh-CN"/>
        </w:rPr>
        <w:t>, if the same set of beta-offset</w:t>
      </w:r>
      <w:r w:rsidR="00120E94">
        <w:rPr>
          <w:rFonts w:ascii="Times New Roman" w:eastAsia="宋体" w:hAnsi="Times New Roman"/>
          <w:lang w:eastAsia="zh-CN"/>
        </w:rPr>
        <w:t xml:space="preserve"> and scaling (</w:t>
      </w:r>
      <m:oMath>
        <m:r>
          <w:rPr>
            <w:rFonts w:ascii="Cambria Math"/>
          </w:rPr>
          <m:t>α</m:t>
        </m:r>
      </m:oMath>
      <w:r w:rsidR="00120E94">
        <w:rPr>
          <w:rFonts w:ascii="Times New Roman" w:eastAsia="宋体" w:hAnsi="Times New Roman"/>
          <w:lang w:eastAsia="zh-CN"/>
        </w:rPr>
        <w:t>)</w:t>
      </w:r>
      <w:r w:rsidR="00D35C70">
        <w:rPr>
          <w:rFonts w:ascii="Times New Roman" w:eastAsia="宋体" w:hAnsi="Times New Roman"/>
          <w:lang w:eastAsia="zh-CN"/>
        </w:rPr>
        <w:t xml:space="preserve"> </w:t>
      </w:r>
      <w:r w:rsidR="004B3868">
        <w:rPr>
          <w:rFonts w:ascii="Times New Roman" w:eastAsia="宋体" w:hAnsi="Times New Roman"/>
          <w:lang w:eastAsia="zh-CN"/>
        </w:rPr>
        <w:t xml:space="preserve">for slot based PUSCH </w:t>
      </w:r>
      <w:r w:rsidR="00D35C70">
        <w:rPr>
          <w:rFonts w:ascii="Times New Roman" w:eastAsia="宋体" w:hAnsi="Times New Roman"/>
          <w:lang w:eastAsia="zh-CN"/>
        </w:rPr>
        <w:t xml:space="preserve">is </w:t>
      </w:r>
      <w:r w:rsidR="004B3868">
        <w:rPr>
          <w:rFonts w:ascii="Times New Roman" w:eastAsia="宋体" w:hAnsi="Times New Roman"/>
          <w:lang w:eastAsia="zh-CN"/>
        </w:rPr>
        <w:t>re</w:t>
      </w:r>
      <w:r w:rsidR="00D35C70">
        <w:rPr>
          <w:rFonts w:ascii="Times New Roman" w:eastAsia="宋体" w:hAnsi="Times New Roman"/>
          <w:lang w:eastAsia="zh-CN"/>
        </w:rPr>
        <w:t>used</w:t>
      </w:r>
      <w:r w:rsidR="004B3868">
        <w:rPr>
          <w:rFonts w:ascii="Times New Roman" w:eastAsia="宋体" w:hAnsi="Times New Roman"/>
          <w:lang w:eastAsia="zh-CN"/>
        </w:rPr>
        <w:t xml:space="preserve"> for </w:t>
      </w:r>
      <w:proofErr w:type="spellStart"/>
      <w:r w:rsidR="004B3868">
        <w:rPr>
          <w:rFonts w:ascii="Times New Roman" w:eastAsia="宋体" w:hAnsi="Times New Roman"/>
          <w:lang w:eastAsia="zh-CN"/>
        </w:rPr>
        <w:t>TBoMS</w:t>
      </w:r>
      <w:proofErr w:type="spellEnd"/>
      <w:r w:rsidR="000C3140">
        <w:rPr>
          <w:rFonts w:ascii="Times New Roman" w:eastAsia="宋体" w:hAnsi="Times New Roman"/>
          <w:lang w:eastAsia="zh-CN"/>
        </w:rPr>
        <w:t xml:space="preserve">. </w:t>
      </w:r>
      <w:r w:rsidR="00D35C70">
        <w:rPr>
          <w:rFonts w:ascii="Times New Roman" w:eastAsia="宋体" w:hAnsi="Times New Roman"/>
          <w:lang w:eastAsia="zh-CN"/>
        </w:rPr>
        <w:t xml:space="preserve">However, </w:t>
      </w:r>
      <w:r w:rsidR="00D85531">
        <w:rPr>
          <w:rFonts w:ascii="Times New Roman" w:eastAsia="宋体" w:hAnsi="Times New Roman"/>
          <w:lang w:eastAsia="zh-CN"/>
        </w:rPr>
        <w:t xml:space="preserve">higher </w:t>
      </w:r>
      <w:r w:rsidR="00D35C70">
        <w:rPr>
          <w:rFonts w:ascii="Times New Roman" w:eastAsia="宋体" w:hAnsi="Times New Roman"/>
          <w:lang w:eastAsia="zh-CN"/>
        </w:rPr>
        <w:t xml:space="preserve">performance of UCI </w:t>
      </w:r>
      <w:r w:rsidR="00B3760C">
        <w:rPr>
          <w:rFonts w:ascii="Times New Roman" w:eastAsia="宋体" w:hAnsi="Times New Roman"/>
          <w:lang w:eastAsia="zh-CN"/>
        </w:rPr>
        <w:t>on</w:t>
      </w:r>
      <w:r w:rsidR="00D35C70">
        <w:rPr>
          <w:rFonts w:ascii="Times New Roman" w:eastAsia="宋体" w:hAnsi="Times New Roman"/>
          <w:lang w:eastAsia="zh-CN"/>
        </w:rPr>
        <w:t xml:space="preserve"> the PUSCH</w:t>
      </w:r>
      <w:r w:rsidR="00B3760C">
        <w:rPr>
          <w:rFonts w:ascii="Times New Roman" w:eastAsia="宋体" w:hAnsi="Times New Roman"/>
          <w:lang w:eastAsia="zh-CN"/>
        </w:rPr>
        <w:t xml:space="preserve"> is </w:t>
      </w:r>
      <w:r w:rsidR="00FA1B86">
        <w:rPr>
          <w:rFonts w:ascii="Times New Roman" w:eastAsia="宋体" w:hAnsi="Times New Roman"/>
          <w:lang w:eastAsia="zh-CN"/>
        </w:rPr>
        <w:t>not</w:t>
      </w:r>
      <w:r w:rsidR="00D85531">
        <w:rPr>
          <w:rFonts w:ascii="Times New Roman" w:eastAsia="宋体" w:hAnsi="Times New Roman"/>
          <w:lang w:eastAsia="zh-CN"/>
        </w:rPr>
        <w:t xml:space="preserve"> required </w:t>
      </w:r>
      <w:r w:rsidR="000B6E8C">
        <w:rPr>
          <w:rFonts w:ascii="Times New Roman" w:eastAsia="宋体" w:hAnsi="Times New Roman"/>
          <w:lang w:eastAsia="zh-CN"/>
        </w:rPr>
        <w:t xml:space="preserve">even </w:t>
      </w:r>
      <w:r w:rsidR="00D85531">
        <w:rPr>
          <w:rFonts w:ascii="Times New Roman" w:eastAsia="宋体" w:hAnsi="Times New Roman"/>
          <w:lang w:eastAsia="zh-CN"/>
        </w:rPr>
        <w:t xml:space="preserve">if </w:t>
      </w:r>
      <w:r w:rsidR="000B6E8C">
        <w:rPr>
          <w:rFonts w:ascii="Times New Roman" w:eastAsia="宋体" w:hAnsi="Times New Roman"/>
          <w:lang w:eastAsia="zh-CN"/>
        </w:rPr>
        <w:t xml:space="preserve">it is </w:t>
      </w:r>
      <w:r w:rsidR="00D85531">
        <w:rPr>
          <w:rFonts w:ascii="Times New Roman" w:eastAsia="宋体" w:hAnsi="Times New Roman"/>
          <w:lang w:eastAsia="zh-CN"/>
        </w:rPr>
        <w:t xml:space="preserve">piggybacked on a </w:t>
      </w:r>
      <w:proofErr w:type="spellStart"/>
      <w:r w:rsidR="00D85531">
        <w:rPr>
          <w:rFonts w:ascii="Times New Roman" w:eastAsia="宋体" w:hAnsi="Times New Roman"/>
          <w:lang w:eastAsia="zh-CN"/>
        </w:rPr>
        <w:t>TBoMS</w:t>
      </w:r>
      <w:proofErr w:type="spellEnd"/>
      <w:r w:rsidR="00B3760C">
        <w:rPr>
          <w:rFonts w:ascii="Times New Roman" w:eastAsia="宋体" w:hAnsi="Times New Roman"/>
          <w:lang w:eastAsia="zh-CN"/>
        </w:rPr>
        <w:t xml:space="preserve">, and </w:t>
      </w:r>
      <w:r w:rsidR="000B6E8C">
        <w:rPr>
          <w:rFonts w:ascii="Times New Roman" w:eastAsia="宋体" w:hAnsi="Times New Roman"/>
          <w:lang w:eastAsia="zh-CN"/>
        </w:rPr>
        <w:t xml:space="preserve">the target performance of UCI should be </w:t>
      </w:r>
      <w:r w:rsidR="00B3760C">
        <w:rPr>
          <w:rFonts w:ascii="Times New Roman" w:eastAsia="宋体" w:hAnsi="Times New Roman"/>
          <w:lang w:eastAsia="zh-CN"/>
        </w:rPr>
        <w:t>in</w:t>
      </w:r>
      <w:r w:rsidR="00A36FBF">
        <w:rPr>
          <w:rFonts w:ascii="Times New Roman" w:eastAsia="宋体" w:hAnsi="Times New Roman"/>
          <w:lang w:eastAsia="zh-CN"/>
        </w:rPr>
        <w:t xml:space="preserve">dependent of </w:t>
      </w:r>
      <w:r w:rsidR="004B3868">
        <w:rPr>
          <w:rFonts w:ascii="Times New Roman" w:eastAsia="宋体" w:hAnsi="Times New Roman"/>
          <w:lang w:eastAsia="zh-CN"/>
        </w:rPr>
        <w:t xml:space="preserve">number of symbols for </w:t>
      </w:r>
      <w:proofErr w:type="spellStart"/>
      <w:r w:rsidR="004B3868">
        <w:rPr>
          <w:rFonts w:ascii="Times New Roman" w:eastAsia="宋体" w:hAnsi="Times New Roman"/>
          <w:lang w:eastAsia="zh-CN"/>
        </w:rPr>
        <w:t>TBoMS</w:t>
      </w:r>
      <w:proofErr w:type="spellEnd"/>
      <w:r w:rsidR="00D35C70">
        <w:rPr>
          <w:rFonts w:ascii="Times New Roman" w:eastAsia="宋体" w:hAnsi="Times New Roman"/>
          <w:lang w:eastAsia="zh-CN"/>
        </w:rPr>
        <w:t>.</w:t>
      </w:r>
      <w:r w:rsidR="00A36FBF">
        <w:rPr>
          <w:rFonts w:ascii="Times New Roman" w:eastAsia="宋体" w:hAnsi="Times New Roman"/>
          <w:lang w:eastAsia="zh-CN"/>
        </w:rPr>
        <w:t xml:space="preserve"> </w:t>
      </w:r>
      <w:r w:rsidR="006C1B46">
        <w:rPr>
          <w:rFonts w:ascii="Times New Roman" w:eastAsia="宋体" w:hAnsi="Times New Roman"/>
          <w:lang w:eastAsia="zh-CN"/>
        </w:rPr>
        <w:t>Therefore</w:t>
      </w:r>
      <w:r w:rsidR="00A36FBF">
        <w:rPr>
          <w:rFonts w:ascii="Times New Roman" w:eastAsia="宋体" w:hAnsi="Times New Roman"/>
          <w:lang w:eastAsia="zh-CN"/>
        </w:rPr>
        <w:t xml:space="preserve">, </w:t>
      </w:r>
      <w:r w:rsidR="00067D46">
        <w:rPr>
          <w:rFonts w:ascii="Times New Roman" w:eastAsia="宋体" w:hAnsi="Times New Roman"/>
          <w:lang w:eastAsia="zh-CN"/>
        </w:rPr>
        <w:t xml:space="preserve">excessive occupation of the resources in </w:t>
      </w:r>
      <w:proofErr w:type="spellStart"/>
      <w:r w:rsidR="00067D46">
        <w:rPr>
          <w:rFonts w:ascii="Times New Roman" w:eastAsia="宋体" w:hAnsi="Times New Roman"/>
          <w:lang w:eastAsia="zh-CN"/>
        </w:rPr>
        <w:t>TBoMS</w:t>
      </w:r>
      <w:proofErr w:type="spellEnd"/>
      <w:r w:rsidR="00067D46">
        <w:rPr>
          <w:rFonts w:ascii="Times New Roman" w:eastAsia="宋体" w:hAnsi="Times New Roman"/>
          <w:lang w:eastAsia="zh-CN"/>
        </w:rPr>
        <w:t xml:space="preserve"> should be avoided</w:t>
      </w:r>
      <w:r w:rsidR="001E5337">
        <w:rPr>
          <w:rFonts w:ascii="Times New Roman" w:eastAsia="宋体" w:hAnsi="Times New Roman"/>
          <w:lang w:eastAsia="zh-CN"/>
        </w:rPr>
        <w:t>.</w:t>
      </w:r>
    </w:p>
    <w:p w14:paraId="0463DF80" w14:textId="5D8D3309" w:rsidR="00D85531" w:rsidRDefault="001E5337" w:rsidP="00FB4AA3">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t>
      </w:r>
      <w:r w:rsidR="00433AA2">
        <w:rPr>
          <w:rFonts w:ascii="Times New Roman" w:eastAsia="宋体" w:hAnsi="Times New Roman"/>
          <w:lang w:eastAsia="zh-CN"/>
        </w:rPr>
        <w:t xml:space="preserve">the </w:t>
      </w:r>
      <w:r>
        <w:rPr>
          <w:rFonts w:ascii="Times New Roman" w:eastAsia="宋体" w:hAnsi="Times New Roman"/>
          <w:lang w:eastAsia="zh-CN"/>
        </w:rPr>
        <w:t xml:space="preserve">amount of resources in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the number of resources can be scaled </w:t>
      </w:r>
      <w:r w:rsidR="001A78DA">
        <w:rPr>
          <w:rFonts w:ascii="Times New Roman" w:eastAsia="宋体" w:hAnsi="Times New Roman"/>
          <w:lang w:eastAsia="zh-CN"/>
        </w:rPr>
        <w:t>by 1/</w:t>
      </w:r>
      <w:r w:rsidR="00D87190">
        <w:rPr>
          <w:rFonts w:ascii="Times New Roman" w:eastAsia="宋体" w:hAnsi="Times New Roman"/>
          <w:lang w:eastAsia="zh-CN"/>
        </w:rPr>
        <w:t>N</w:t>
      </w:r>
      <w:r w:rsidR="001A78DA">
        <w:rPr>
          <w:rFonts w:ascii="Times New Roman" w:eastAsia="宋体" w:hAnsi="Times New Roman"/>
          <w:lang w:eastAsia="zh-CN"/>
        </w:rPr>
        <w:t xml:space="preserve">, where </w:t>
      </w:r>
      <w:r w:rsidR="00D87190">
        <w:rPr>
          <w:rFonts w:ascii="Times New Roman" w:eastAsia="宋体" w:hAnsi="Times New Roman"/>
          <w:lang w:eastAsia="zh-CN"/>
        </w:rPr>
        <w:t>N</w:t>
      </w:r>
      <w:r w:rsidR="001A78DA">
        <w:rPr>
          <w:rFonts w:ascii="Times New Roman" w:eastAsia="宋体" w:hAnsi="Times New Roman"/>
          <w:lang w:eastAsia="zh-CN"/>
        </w:rPr>
        <w:t xml:space="preserve"> is the number of slots for a </w:t>
      </w:r>
      <w:proofErr w:type="spellStart"/>
      <w:r w:rsidR="001A78DA">
        <w:rPr>
          <w:rFonts w:ascii="Times New Roman" w:eastAsia="宋体" w:hAnsi="Times New Roman"/>
          <w:lang w:eastAsia="zh-CN"/>
        </w:rPr>
        <w:t>TBoMS</w:t>
      </w:r>
      <w:proofErr w:type="spellEnd"/>
      <w:r w:rsidR="001A78DA">
        <w:rPr>
          <w:rFonts w:ascii="Times New Roman" w:eastAsia="宋体" w:hAnsi="Times New Roman"/>
          <w:lang w:eastAsia="zh-CN"/>
        </w:rPr>
        <w:t>.</w:t>
      </w:r>
      <w:r w:rsidR="00FA53EC">
        <w:rPr>
          <w:rFonts w:ascii="Times New Roman" w:eastAsia="宋体" w:hAnsi="Times New Roman"/>
          <w:lang w:eastAsia="zh-CN"/>
        </w:rPr>
        <w:t xml:space="preserve"> The scaling</w:t>
      </w:r>
      <w:r w:rsidR="00624539">
        <w:rPr>
          <w:rFonts w:ascii="Times New Roman" w:eastAsia="宋体" w:hAnsi="Times New Roman"/>
          <w:lang w:eastAsia="zh-CN"/>
        </w:rPr>
        <w:t xml:space="preserve"> of amount of UCI resources</w:t>
      </w:r>
      <w:r w:rsidR="00FA53EC">
        <w:rPr>
          <w:rFonts w:ascii="Times New Roman" w:eastAsia="宋体" w:hAnsi="Times New Roman"/>
          <w:lang w:eastAsia="zh-CN"/>
        </w:rPr>
        <w:t xml:space="preserve"> can be realized by re-defin</w:t>
      </w:r>
      <w:r w:rsidR="00433AA2">
        <w:rPr>
          <w:rFonts w:ascii="Times New Roman" w:eastAsia="宋体" w:hAnsi="Times New Roman"/>
          <w:lang w:eastAsia="zh-CN"/>
        </w:rPr>
        <w:t>ing</w:t>
      </w:r>
      <w:r w:rsidR="00FA53EC">
        <w:rPr>
          <w:rFonts w:ascii="Times New Roman" w:eastAsia="宋体" w:hAnsi="Times New Roman"/>
          <w:lang w:eastAsia="zh-CN"/>
        </w:rPr>
        <w:t xml:space="preserve"> the parameter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FA53EC">
        <w:rPr>
          <w:rFonts w:ascii="Times New Roman" w:eastAsia="宋体" w:hAnsi="Times New Roman" w:hint="eastAsia"/>
          <w:lang w:eastAsia="zh-CN"/>
        </w:rPr>
        <w:t xml:space="preserve"> a</w:t>
      </w:r>
      <w:r w:rsidR="00FA53EC">
        <w:rPr>
          <w:rFonts w:ascii="Times New Roman" w:eastAsia="宋体" w:hAnsi="Times New Roman"/>
          <w:lang w:eastAsia="zh-CN"/>
        </w:rPr>
        <w:t>s number of symbols per slot</w:t>
      </w:r>
      <w:r w:rsidR="00235880">
        <w:rPr>
          <w:rFonts w:ascii="Times New Roman" w:eastAsia="宋体" w:hAnsi="Times New Roman"/>
          <w:lang w:eastAsia="zh-CN"/>
        </w:rPr>
        <w:t xml:space="preserve"> allocated for </w:t>
      </w:r>
      <w:proofErr w:type="spellStart"/>
      <w:r w:rsidR="00235880">
        <w:rPr>
          <w:rFonts w:ascii="Times New Roman" w:eastAsia="宋体" w:hAnsi="Times New Roman"/>
          <w:lang w:eastAsia="zh-CN"/>
        </w:rPr>
        <w:t>TBoMS</w:t>
      </w:r>
      <w:proofErr w:type="spellEnd"/>
      <w:r w:rsidR="00FA53EC">
        <w:rPr>
          <w:rFonts w:ascii="Times New Roman" w:eastAsia="宋体" w:hAnsi="Times New Roman"/>
          <w:lang w:eastAsia="zh-CN"/>
        </w:rPr>
        <w:t xml:space="preserve">. Another option is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F84437">
        <w:rPr>
          <w:rFonts w:ascii="Times New Roman" w:eastAsia="宋体" w:hAnsi="Times New Roman" w:hint="eastAsia"/>
          <w:lang w:eastAsia="zh-CN"/>
        </w:rPr>
        <w:t xml:space="preserve"> </w:t>
      </w:r>
      <w:r w:rsidR="00F84437">
        <w:rPr>
          <w:rFonts w:ascii="Times New Roman" w:eastAsia="宋体" w:hAnsi="Times New Roman"/>
          <w:lang w:eastAsia="zh-CN"/>
        </w:rPr>
        <w:t>is still number of all symbols for PUSCH-</w:t>
      </w:r>
      <w:proofErr w:type="spellStart"/>
      <w:r w:rsidR="00F84437">
        <w:rPr>
          <w:rFonts w:ascii="Times New Roman" w:eastAsia="宋体" w:hAnsi="Times New Roman"/>
          <w:lang w:eastAsia="zh-CN"/>
        </w:rPr>
        <w:t>TBoMS</w:t>
      </w:r>
      <w:proofErr w:type="spellEnd"/>
      <w:r w:rsidR="00F84437">
        <w:rPr>
          <w:rFonts w:ascii="Times New Roman" w:eastAsia="宋体" w:hAnsi="Times New Roman"/>
          <w:lang w:eastAsia="zh-CN"/>
        </w:rPr>
        <w:t xml:space="preserve">, i.e., total number of symbols across </w:t>
      </w:r>
      <w:r w:rsidR="00D87190">
        <w:rPr>
          <w:rFonts w:ascii="Times New Roman" w:eastAsia="宋体" w:hAnsi="Times New Roman"/>
          <w:lang w:eastAsia="zh-CN"/>
        </w:rPr>
        <w:t>N</w:t>
      </w:r>
      <w:r w:rsidR="00F84437">
        <w:rPr>
          <w:rFonts w:ascii="Times New Roman" w:eastAsia="宋体" w:hAnsi="Times New Roman"/>
          <w:lang w:eastAsia="zh-CN"/>
        </w:rPr>
        <w:t xml:space="preserve"> slots for a </w:t>
      </w:r>
      <w:proofErr w:type="spellStart"/>
      <w:r w:rsidR="00F84437">
        <w:rPr>
          <w:rFonts w:ascii="Times New Roman" w:eastAsia="宋体" w:hAnsi="Times New Roman"/>
          <w:lang w:eastAsia="zh-CN"/>
        </w:rPr>
        <w:t>TBoMS</w:t>
      </w:r>
      <w:proofErr w:type="spellEnd"/>
      <w:r w:rsidR="00F84437">
        <w:rPr>
          <w:rFonts w:ascii="Times New Roman" w:eastAsia="宋体" w:hAnsi="Times New Roman"/>
          <w:lang w:eastAsia="zh-CN"/>
        </w:rPr>
        <w:t>, while beta-offset and scaling(</w:t>
      </w:r>
      <m:oMath>
        <m:r>
          <w:rPr>
            <w:rFonts w:ascii="Cambria Math"/>
          </w:rPr>
          <m:t>α</m:t>
        </m:r>
      </m:oMath>
      <w:r w:rsidR="00F84437">
        <w:rPr>
          <w:rFonts w:ascii="Times New Roman" w:eastAsia="宋体" w:hAnsi="Times New Roman"/>
          <w:lang w:eastAsia="zh-CN"/>
        </w:rPr>
        <w:t xml:space="preserve">) </w:t>
      </w:r>
      <w:r w:rsidR="008D11EA">
        <w:rPr>
          <w:rFonts w:ascii="Times New Roman" w:eastAsia="宋体" w:hAnsi="Times New Roman"/>
          <w:lang w:eastAsia="zh-CN"/>
        </w:rPr>
        <w:t xml:space="preserve">for slot based PUSCH </w:t>
      </w:r>
      <w:r w:rsidR="00F84437">
        <w:rPr>
          <w:rFonts w:ascii="Times New Roman" w:eastAsia="宋体" w:hAnsi="Times New Roman"/>
          <w:lang w:eastAsia="zh-CN"/>
        </w:rPr>
        <w:t>should be scaled by 1/</w:t>
      </w:r>
      <w:r w:rsidR="00D87190">
        <w:rPr>
          <w:rFonts w:ascii="Times New Roman" w:eastAsia="宋体" w:hAnsi="Times New Roman"/>
          <w:lang w:eastAsia="zh-CN"/>
        </w:rPr>
        <w:t>N</w:t>
      </w:r>
      <w:r w:rsidR="00F84437">
        <w:rPr>
          <w:rFonts w:ascii="Times New Roman" w:eastAsia="宋体" w:hAnsi="Times New Roman"/>
          <w:lang w:eastAsia="zh-CN"/>
        </w:rPr>
        <w:t>.</w:t>
      </w:r>
      <w:r w:rsidR="008D11EA">
        <w:rPr>
          <w:rFonts w:ascii="Times New Roman" w:eastAsia="宋体" w:hAnsi="Times New Roman"/>
          <w:lang w:eastAsia="zh-CN"/>
        </w:rPr>
        <w:t xml:space="preserve"> With these modifications applied for </w:t>
      </w:r>
      <w:proofErr w:type="spellStart"/>
      <w:r w:rsidR="008D11EA">
        <w:rPr>
          <w:rFonts w:ascii="Times New Roman" w:eastAsia="宋体" w:hAnsi="Times New Roman"/>
          <w:lang w:eastAsia="zh-CN"/>
        </w:rPr>
        <w:t>TBoMS</w:t>
      </w:r>
      <w:proofErr w:type="spellEnd"/>
      <w:r w:rsidR="008D11EA">
        <w:rPr>
          <w:rFonts w:ascii="Times New Roman" w:eastAsia="宋体" w:hAnsi="Times New Roman"/>
          <w:lang w:eastAsia="zh-CN"/>
        </w:rPr>
        <w:t xml:space="preserve">, the amount of resources for UCI in </w:t>
      </w:r>
      <w:proofErr w:type="spellStart"/>
      <w:r w:rsidR="008D11EA">
        <w:rPr>
          <w:rFonts w:ascii="Times New Roman" w:eastAsia="宋体" w:hAnsi="Times New Roman"/>
          <w:lang w:eastAsia="zh-CN"/>
        </w:rPr>
        <w:t>TBoMS</w:t>
      </w:r>
      <w:proofErr w:type="spellEnd"/>
      <w:r w:rsidR="008D11EA">
        <w:rPr>
          <w:rFonts w:ascii="Times New Roman" w:eastAsia="宋体" w:hAnsi="Times New Roman"/>
          <w:lang w:eastAsia="zh-CN"/>
        </w:rPr>
        <w:t xml:space="preserve"> can be</w:t>
      </w:r>
      <w:r w:rsidR="00DB2082">
        <w:rPr>
          <w:rFonts w:ascii="Times New Roman" w:eastAsia="宋体" w:hAnsi="Times New Roman"/>
          <w:lang w:eastAsia="zh-CN"/>
        </w:rPr>
        <w:t xml:space="preserve"> almost the same as that multiplexed in a single slot PUSCH.</w:t>
      </w:r>
    </w:p>
    <w:p w14:paraId="6AD631E7" w14:textId="409179B4" w:rsidR="00476A24" w:rsidRDefault="00E920A3" w:rsidP="00295F5C">
      <w:pPr>
        <w:pStyle w:val="a0"/>
        <w:spacing w:beforeLines="50" w:before="120" w:after="0"/>
        <w:rPr>
          <w:rFonts w:ascii="Times New Roman" w:eastAsia="宋体" w:hAnsi="Times New Roman"/>
          <w:b/>
          <w:lang w:eastAsia="zh-CN"/>
        </w:rPr>
      </w:pPr>
      <w:bookmarkStart w:id="25" w:name="PP12"/>
      <w:bookmarkStart w:id="26" w:name="PP6"/>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BA727D">
        <w:rPr>
          <w:rFonts w:ascii="Times" w:hAnsi="Times" w:cs="Times"/>
          <w:b/>
          <w:noProof/>
        </w:rPr>
        <w:t>6</w:t>
      </w:r>
      <w:r w:rsidRPr="006F3230">
        <w:rPr>
          <w:rFonts w:ascii="Times" w:hAnsi="Times" w:cs="Times"/>
          <w:b/>
        </w:rPr>
        <w:fldChar w:fldCharType="end"/>
      </w:r>
      <w:r w:rsidR="00464D84" w:rsidRPr="008F7D82">
        <w:rPr>
          <w:rFonts w:ascii="Times New Roman" w:eastAsia="宋体" w:hAnsi="Times New Roman"/>
          <w:b/>
          <w:lang w:eastAsia="zh-CN"/>
        </w:rPr>
        <w:t>:</w:t>
      </w:r>
      <w:r w:rsidR="00476A24" w:rsidRPr="00995437">
        <w:rPr>
          <w:rFonts w:ascii="Times New Roman" w:eastAsia="宋体" w:hAnsi="Times New Roman"/>
          <w:b/>
          <w:lang w:eastAsia="zh-CN"/>
        </w:rPr>
        <w:t xml:space="preserve"> </w:t>
      </w:r>
      <w:r w:rsidR="00476A24">
        <w:rPr>
          <w:rFonts w:ascii="Times New Roman" w:eastAsia="宋体" w:hAnsi="Times New Roman"/>
          <w:b/>
          <w:lang w:eastAsia="zh-CN"/>
        </w:rPr>
        <w:t>For UCI multiplexing on</w:t>
      </w:r>
      <w:r w:rsidR="00E23389">
        <w:rPr>
          <w:rFonts w:ascii="Times New Roman" w:eastAsia="宋体" w:hAnsi="Times New Roman"/>
          <w:b/>
          <w:lang w:eastAsia="zh-CN"/>
        </w:rPr>
        <w:t xml:space="preserve"> </w:t>
      </w:r>
      <w:proofErr w:type="spellStart"/>
      <w:r w:rsidR="00E23389">
        <w:rPr>
          <w:rFonts w:ascii="Times New Roman" w:eastAsia="宋体" w:hAnsi="Times New Roman"/>
          <w:b/>
          <w:lang w:eastAsia="zh-CN"/>
        </w:rPr>
        <w:t>TBoMS</w:t>
      </w:r>
      <w:proofErr w:type="spellEnd"/>
      <w:r w:rsidR="00476A24">
        <w:rPr>
          <w:rFonts w:ascii="Times New Roman" w:eastAsia="宋体" w:hAnsi="Times New Roman"/>
          <w:b/>
          <w:lang w:eastAsia="zh-CN"/>
        </w:rPr>
        <w:t xml:space="preserve">, </w:t>
      </w:r>
      <w:r w:rsidR="008052F2">
        <w:rPr>
          <w:rFonts w:ascii="Times New Roman" w:eastAsia="宋体" w:hAnsi="Times New Roman"/>
          <w:b/>
          <w:lang w:eastAsia="zh-CN"/>
        </w:rPr>
        <w:t xml:space="preserve">the number of modulated symbols in the </w:t>
      </w:r>
      <w:proofErr w:type="spellStart"/>
      <w:r w:rsidR="00353920">
        <w:rPr>
          <w:rFonts w:ascii="Times New Roman" w:eastAsia="宋体" w:hAnsi="Times New Roman"/>
          <w:b/>
          <w:lang w:eastAsia="zh-CN"/>
        </w:rPr>
        <w:t>TBoMS</w:t>
      </w:r>
      <w:proofErr w:type="spellEnd"/>
      <w:r w:rsidR="008052F2">
        <w:rPr>
          <w:rFonts w:ascii="Times New Roman" w:eastAsia="宋体" w:hAnsi="Times New Roman"/>
          <w:b/>
          <w:lang w:eastAsia="zh-CN"/>
        </w:rPr>
        <w:t xml:space="preserve"> for UCI </w:t>
      </w:r>
      <w:r w:rsidR="00353920">
        <w:rPr>
          <w:rFonts w:ascii="Times New Roman" w:eastAsia="宋体" w:hAnsi="Times New Roman"/>
          <w:b/>
          <w:lang w:eastAsia="zh-CN"/>
        </w:rPr>
        <w:t xml:space="preserve">should be same/close to that multiplexed in a single slot </w:t>
      </w:r>
      <w:r w:rsidR="000024AA">
        <w:rPr>
          <w:rFonts w:ascii="Times New Roman" w:eastAsia="宋体" w:hAnsi="Times New Roman"/>
          <w:b/>
          <w:lang w:eastAsia="zh-CN"/>
        </w:rPr>
        <w:t>PUSCH</w:t>
      </w:r>
      <w:r w:rsidR="00624539">
        <w:rPr>
          <w:rFonts w:ascii="Times New Roman" w:eastAsia="宋体" w:hAnsi="Times New Roman"/>
          <w:b/>
          <w:lang w:eastAsia="zh-CN"/>
        </w:rPr>
        <w:t>, following options can be considered</w:t>
      </w:r>
    </w:p>
    <w:p w14:paraId="4F8DAADF" w14:textId="0681B3BA" w:rsidR="008052F2" w:rsidRPr="00D10B15" w:rsidRDefault="00624539"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Opt-1: </w:t>
      </w:r>
      <w:r w:rsidR="0067349F" w:rsidRPr="00D10B15">
        <w:rPr>
          <w:rFonts w:ascii="Times New Roman" w:eastAsia="宋体" w:hAnsi="Times New Roman"/>
          <w:b/>
          <w:lang w:eastAsia="zh-CN"/>
        </w:rPr>
        <w:t xml:space="preserve">Re-define the parameter </w:t>
      </w:r>
      <m:oMath>
        <m:sSubSup>
          <m:sSubSupPr>
            <m:ctrlPr>
              <w:rPr>
                <w:rFonts w:ascii="Cambria Math" w:hAnsi="Cambria Math"/>
                <w:b/>
                <w:i/>
              </w:rPr>
            </m:ctrlPr>
          </m:sSubSupPr>
          <m:e>
            <m:r>
              <m:rPr>
                <m:sty m:val="bi"/>
              </m:rPr>
              <w:rPr>
                <w:rFonts w:ascii="Cambria Math"/>
              </w:rPr>
              <m:t>N</m:t>
            </m:r>
          </m:e>
          <m:sub>
            <m:r>
              <m:rPr>
                <m:nor/>
              </m:rPr>
              <w:rPr>
                <w:rFonts w:ascii="Cambria Math"/>
                <w:b/>
              </w:rPr>
              <m:t>symb,all</m:t>
            </m:r>
            <m:ctrlPr>
              <w:rPr>
                <w:rFonts w:ascii="Cambria Math" w:hAnsi="Cambria Math"/>
                <w:b/>
              </w:rPr>
            </m:ctrlPr>
          </m:sub>
          <m:sup>
            <m:r>
              <m:rPr>
                <m:nor/>
              </m:rPr>
              <w:rPr>
                <w:rFonts w:ascii="Cambria Math"/>
                <w:b/>
              </w:rPr>
              <m:t>PUSCH</m:t>
            </m:r>
            <m:ctrlPr>
              <w:rPr>
                <w:rFonts w:ascii="Cambria Math" w:hAnsi="Cambria Math"/>
                <w:b/>
              </w:rPr>
            </m:ctrlPr>
          </m:sup>
        </m:sSubSup>
      </m:oMath>
      <w:r w:rsidR="0067349F" w:rsidRPr="00D10B15">
        <w:rPr>
          <w:rFonts w:ascii="Times New Roman" w:eastAsia="宋体" w:hAnsi="Times New Roman" w:hint="eastAsia"/>
          <w:b/>
          <w:lang w:eastAsia="zh-CN"/>
        </w:rPr>
        <w:t xml:space="preserve"> a</w:t>
      </w:r>
      <w:r w:rsidR="0067349F" w:rsidRPr="00D10B15">
        <w:rPr>
          <w:rFonts w:ascii="Times New Roman" w:eastAsia="宋体" w:hAnsi="Times New Roman"/>
          <w:b/>
          <w:lang w:eastAsia="zh-CN"/>
        </w:rPr>
        <w:t xml:space="preserve">s number of symbols per slot allocated for </w:t>
      </w:r>
      <w:proofErr w:type="spellStart"/>
      <w:r w:rsidR="0067349F" w:rsidRPr="00D10B15">
        <w:rPr>
          <w:rFonts w:ascii="Times New Roman" w:eastAsia="宋体" w:hAnsi="Times New Roman"/>
          <w:b/>
          <w:lang w:eastAsia="zh-CN"/>
        </w:rPr>
        <w:t>TBoMS</w:t>
      </w:r>
      <w:proofErr w:type="spellEnd"/>
      <w:r w:rsidR="00D10B15" w:rsidRPr="00D10B15">
        <w:rPr>
          <w:rFonts w:ascii="Times New Roman" w:eastAsia="宋体" w:hAnsi="Times New Roman"/>
          <w:b/>
          <w:lang w:eastAsia="zh-CN"/>
        </w:rPr>
        <w:t>;</w:t>
      </w:r>
    </w:p>
    <w:p w14:paraId="437C1E55" w14:textId="6D85AC8E" w:rsidR="00DA731E" w:rsidRPr="00D10B15" w:rsidRDefault="00DA731E"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Opt-2: </w:t>
      </w:r>
      <w:proofErr w:type="spellStart"/>
      <w:r w:rsidRPr="00D10B15">
        <w:rPr>
          <w:rFonts w:ascii="Times New Roman" w:eastAsia="宋体" w:hAnsi="Times New Roman"/>
          <w:b/>
          <w:lang w:eastAsia="zh-CN"/>
        </w:rPr>
        <w:t>BetaOffset</w:t>
      </w:r>
      <w:proofErr w:type="spellEnd"/>
      <w:r w:rsidRPr="00D10B15">
        <w:rPr>
          <w:rFonts w:ascii="Times New Roman" w:eastAsia="宋体" w:hAnsi="Times New Roman"/>
          <w:b/>
          <w:lang w:eastAsia="zh-CN"/>
        </w:rPr>
        <w:t xml:space="preserve"> and scaling (</w:t>
      </w:r>
      <m:oMath>
        <m:r>
          <m:rPr>
            <m:sty m:val="bi"/>
          </m:rPr>
          <w:rPr>
            <w:rFonts w:ascii="Cambria Math"/>
          </w:rPr>
          <m:t>α</m:t>
        </m:r>
      </m:oMath>
      <w:r w:rsidRPr="00D10B15">
        <w:rPr>
          <w:rFonts w:ascii="Times New Roman" w:eastAsia="宋体" w:hAnsi="Times New Roman"/>
          <w:b/>
          <w:lang w:eastAsia="zh-CN"/>
        </w:rPr>
        <w:t>) is scaled by 1/</w:t>
      </w:r>
      <w:r w:rsidR="00D87190">
        <w:rPr>
          <w:rFonts w:ascii="Times New Roman" w:eastAsia="宋体" w:hAnsi="Times New Roman"/>
          <w:b/>
          <w:lang w:eastAsia="zh-CN"/>
        </w:rPr>
        <w:t>N</w:t>
      </w:r>
      <w:r w:rsidRPr="00D10B15">
        <w:rPr>
          <w:rFonts w:ascii="Times New Roman" w:eastAsia="宋体" w:hAnsi="Times New Roman"/>
          <w:b/>
          <w:lang w:eastAsia="zh-CN"/>
        </w:rPr>
        <w:t xml:space="preserve">, where </w:t>
      </w:r>
      <w:r w:rsidR="00D87190">
        <w:rPr>
          <w:rFonts w:ascii="Times New Roman" w:eastAsia="宋体" w:hAnsi="Times New Roman"/>
          <w:b/>
          <w:lang w:eastAsia="zh-CN"/>
        </w:rPr>
        <w:t>N</w:t>
      </w:r>
      <w:r w:rsidRPr="00D10B15">
        <w:rPr>
          <w:rFonts w:ascii="Times New Roman" w:eastAsia="宋体" w:hAnsi="Times New Roman"/>
          <w:b/>
          <w:lang w:eastAsia="zh-CN"/>
        </w:rPr>
        <w:t xml:space="preserve"> is the number of slots for a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bookmarkEnd w:id="25"/>
    <w:bookmarkEnd w:id="26"/>
    <w:p w14:paraId="505CDCA7" w14:textId="2722F613" w:rsidR="004416AF" w:rsidRDefault="00AF46DC" w:rsidP="007D4C0C">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MIMO layers for </w:t>
      </w:r>
      <w:r w:rsidR="00FD09B9">
        <w:rPr>
          <w:rFonts w:cs="Times New Roman" w:hint="eastAsia"/>
          <w:b w:val="0"/>
          <w:bCs w:val="0"/>
          <w:kern w:val="0"/>
          <w:sz w:val="36"/>
          <w:szCs w:val="20"/>
          <w:lang w:val="fr-FR"/>
        </w:rPr>
        <w:t>TBoMS</w:t>
      </w:r>
    </w:p>
    <w:p w14:paraId="24285624" w14:textId="3518B8ED" w:rsidR="004416AF" w:rsidRPr="00BD4638" w:rsidRDefault="00325B67" w:rsidP="004416AF">
      <w:pPr>
        <w:pStyle w:val="a0"/>
        <w:spacing w:beforeLines="50" w:before="120"/>
        <w:rPr>
          <w:rFonts w:ascii="Times New Roman" w:eastAsia="宋体" w:hAnsi="Times New Roman"/>
          <w:lang w:eastAsia="zh-CN"/>
        </w:rPr>
      </w:pPr>
      <w:r>
        <w:rPr>
          <w:rFonts w:ascii="Times New Roman" w:eastAsia="宋体" w:hAnsi="Times New Roman"/>
          <w:lang w:val="en-GB" w:eastAsia="zh-CN"/>
        </w:rPr>
        <w:t>Both PUSCH repetition and PUSCH with TB processing over multiple slots are motivated for improve</w:t>
      </w:r>
      <w:r w:rsidR="00A6089B">
        <w:rPr>
          <w:rFonts w:ascii="Times New Roman" w:eastAsia="宋体" w:hAnsi="Times New Roman"/>
          <w:lang w:val="en-GB" w:eastAsia="zh-CN"/>
        </w:rPr>
        <w:t>d</w:t>
      </w:r>
      <w:r>
        <w:rPr>
          <w:rFonts w:ascii="Times New Roman" w:eastAsia="宋体" w:hAnsi="Times New Roman"/>
          <w:lang w:val="en-GB" w:eastAsia="zh-CN"/>
        </w:rPr>
        <w:t xml:space="preserve"> reliability, and f</w:t>
      </w:r>
      <w:r w:rsidR="0022743E" w:rsidRPr="0022743E">
        <w:rPr>
          <w:rFonts w:ascii="Times New Roman" w:eastAsia="宋体" w:hAnsi="Times New Roman"/>
          <w:lang w:val="en-GB" w:eastAsia="zh-CN"/>
        </w:rPr>
        <w:t xml:space="preserve">or PUSCH repetition Type A, in case </w:t>
      </w:r>
      <w:r w:rsidR="007A55DF">
        <w:rPr>
          <w:rFonts w:ascii="Times New Roman" w:eastAsia="宋体" w:hAnsi="Times New Roman"/>
          <w:lang w:val="en-GB" w:eastAsia="zh-CN"/>
        </w:rPr>
        <w:t xml:space="preserve">number of repetitions </w:t>
      </w:r>
      <w:r w:rsidR="0022743E" w:rsidRPr="0022743E">
        <w:rPr>
          <w:rFonts w:ascii="Times New Roman" w:eastAsia="宋体" w:hAnsi="Times New Roman"/>
          <w:lang w:val="en-GB" w:eastAsia="zh-CN"/>
        </w:rPr>
        <w:t>K&gt;1, the PUSCH is limited to a single transmission layer</w:t>
      </w:r>
      <w:r w:rsidR="0022743E">
        <w:rPr>
          <w:rFonts w:ascii="Times New Roman" w:eastAsia="宋体" w:hAnsi="Times New Roman"/>
          <w:lang w:val="en-GB" w:eastAsia="zh-CN"/>
        </w:rPr>
        <w:t xml:space="preserve"> in Rel-16. </w:t>
      </w:r>
      <w:r>
        <w:rPr>
          <w:rFonts w:ascii="Times New Roman" w:eastAsia="宋体" w:hAnsi="Times New Roman"/>
          <w:lang w:val="en-GB" w:eastAsia="zh-CN"/>
        </w:rPr>
        <w:t>Multi-layer PUSCH is not a typical use case for PUSCH</w:t>
      </w:r>
      <w:r w:rsidR="007A55DF">
        <w:rPr>
          <w:rFonts w:ascii="Times New Roman" w:eastAsia="宋体" w:hAnsi="Times New Roman"/>
          <w:lang w:val="en-GB" w:eastAsia="zh-CN"/>
        </w:rPr>
        <w:t>-</w:t>
      </w:r>
      <w:proofErr w:type="spellStart"/>
      <w:r w:rsidR="007A55DF">
        <w:rPr>
          <w:rFonts w:ascii="Times New Roman" w:eastAsia="宋体" w:hAnsi="Times New Roman"/>
          <w:lang w:val="en-GB" w:eastAsia="zh-CN"/>
        </w:rPr>
        <w:t>TBoMS</w:t>
      </w:r>
      <w:proofErr w:type="spellEnd"/>
      <w:r w:rsidR="007A55DF">
        <w:rPr>
          <w:rFonts w:ascii="Times New Roman" w:eastAsia="宋体" w:hAnsi="Times New Roman"/>
          <w:lang w:val="en-GB" w:eastAsia="zh-CN"/>
        </w:rPr>
        <w:t xml:space="preserve">, </w:t>
      </w:r>
      <w:r w:rsidR="007953DD">
        <w:rPr>
          <w:rFonts w:ascii="Times New Roman" w:eastAsia="宋体" w:hAnsi="Times New Roman"/>
          <w:lang w:val="en-GB" w:eastAsia="zh-CN"/>
        </w:rPr>
        <w:t>which is motivated for coverage enhancement rather than higher data rate</w:t>
      </w:r>
      <w:r>
        <w:rPr>
          <w:rFonts w:ascii="Times New Roman" w:eastAsia="宋体" w:hAnsi="Times New Roman"/>
          <w:lang w:val="en-GB" w:eastAsia="zh-CN"/>
        </w:rPr>
        <w:t>. Therefore, PUSCH with TB processing over multiple slots should also be limited to single transmission layer.</w:t>
      </w:r>
    </w:p>
    <w:p w14:paraId="57748431" w14:textId="2AE4761D" w:rsidR="004416AF" w:rsidRDefault="002D134C" w:rsidP="004416AF">
      <w:pPr>
        <w:pStyle w:val="a0"/>
        <w:spacing w:beforeLines="50" w:before="120"/>
        <w:rPr>
          <w:rFonts w:ascii="Times New Roman" w:eastAsia="宋体" w:hAnsi="Times New Roman"/>
          <w:b/>
          <w:lang w:val="en-GB" w:eastAsia="zh-CN"/>
        </w:rPr>
      </w:pPr>
      <w:bookmarkStart w:id="27" w:name="PP8"/>
      <w:bookmarkStart w:id="28" w:name="PP7"/>
      <w:bookmarkStart w:id="29" w:name="PP13"/>
      <w:bookmarkStart w:id="30" w:name="PP9"/>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AE7615">
        <w:rPr>
          <w:rFonts w:ascii="Times" w:hAnsi="Times" w:cs="Times"/>
          <w:b/>
          <w:noProof/>
        </w:rPr>
        <w:t>7</w:t>
      </w:r>
      <w:r w:rsidRPr="006F3230">
        <w:rPr>
          <w:rFonts w:ascii="Times" w:hAnsi="Times" w:cs="Times"/>
          <w:b/>
        </w:rPr>
        <w:fldChar w:fldCharType="end"/>
      </w:r>
      <w:r w:rsidR="00604681" w:rsidRPr="00FE35F8">
        <w:rPr>
          <w:rFonts w:ascii="Times New Roman" w:eastAsia="宋体" w:hAnsi="Times New Roman"/>
          <w:b/>
          <w:lang w:eastAsia="zh-CN"/>
        </w:rPr>
        <w:t xml:space="preserve">: </w:t>
      </w:r>
      <w:r w:rsidR="00604681" w:rsidRPr="00FE35F8">
        <w:rPr>
          <w:rFonts w:ascii="Times New Roman" w:eastAsia="宋体" w:hAnsi="Times New Roman"/>
          <w:b/>
          <w:lang w:val="en-GB" w:eastAsia="zh-CN"/>
        </w:rPr>
        <w:t>PUSCH with TB processing over multiple slots should be limited to single transmission layer.</w:t>
      </w:r>
    </w:p>
    <w:bookmarkEnd w:id="27"/>
    <w:bookmarkEnd w:id="28"/>
    <w:p w14:paraId="7D15757F" w14:textId="2C11441E" w:rsidR="008437CE" w:rsidRDefault="008437CE" w:rsidP="004416AF">
      <w:pPr>
        <w:pStyle w:val="a0"/>
        <w:spacing w:beforeLines="50" w:before="120"/>
        <w:rPr>
          <w:rFonts w:ascii="Times New Roman" w:eastAsia="宋体" w:hAnsi="Times New Roman"/>
          <w:b/>
          <w:lang w:val="en-GB" w:eastAsia="zh-CN"/>
        </w:rPr>
      </w:pPr>
    </w:p>
    <w:p w14:paraId="1728BFA0" w14:textId="0E518614" w:rsidR="008437CE" w:rsidRDefault="008437CE" w:rsidP="008437CE">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Related RRC parameters</w:t>
      </w:r>
    </w:p>
    <w:p w14:paraId="2D6F0579" w14:textId="61346F98" w:rsidR="008437CE" w:rsidRDefault="002E15C3" w:rsidP="004416AF">
      <w:pPr>
        <w:pStyle w:val="a0"/>
        <w:spacing w:beforeLines="50" w:before="120"/>
        <w:rPr>
          <w:rFonts w:ascii="Times New Roman" w:eastAsia="宋体" w:hAnsi="Times New Roman"/>
          <w:lang w:val="en-GB" w:eastAsia="zh-CN"/>
        </w:rPr>
      </w:pPr>
      <w:r w:rsidRPr="000F3B01">
        <w:rPr>
          <w:rFonts w:ascii="Times New Roman" w:eastAsia="宋体" w:hAnsi="Times New Roman"/>
          <w:lang w:val="en-GB" w:eastAsia="zh-CN"/>
        </w:rPr>
        <w:t>Based on the discussion in previous sections, the related RRC parameters are provided as follows.</w:t>
      </w:r>
    </w:p>
    <w:tbl>
      <w:tblPr>
        <w:tblStyle w:val="15"/>
        <w:tblW w:w="0" w:type="auto"/>
        <w:tblInd w:w="-5" w:type="dxa"/>
        <w:tblLook w:val="04A0" w:firstRow="1" w:lastRow="0" w:firstColumn="1" w:lastColumn="0" w:noHBand="0" w:noVBand="1"/>
      </w:tblPr>
      <w:tblGrid>
        <w:gridCol w:w="1644"/>
        <w:gridCol w:w="675"/>
        <w:gridCol w:w="907"/>
        <w:gridCol w:w="892"/>
        <w:gridCol w:w="692"/>
        <w:gridCol w:w="918"/>
        <w:gridCol w:w="2263"/>
        <w:gridCol w:w="644"/>
      </w:tblGrid>
      <w:tr w:rsidR="000234C3" w:rsidRPr="00A4529E" w14:paraId="2179B3F5" w14:textId="77777777" w:rsidTr="00A4529E">
        <w:tc>
          <w:tcPr>
            <w:tcW w:w="0" w:type="auto"/>
            <w:shd w:val="clear" w:color="auto" w:fill="auto"/>
          </w:tcPr>
          <w:p w14:paraId="58026C76"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Parameter Name</w:t>
            </w:r>
          </w:p>
        </w:tc>
        <w:tc>
          <w:tcPr>
            <w:tcW w:w="0" w:type="auto"/>
          </w:tcPr>
          <w:p w14:paraId="7007DFFA" w14:textId="77777777" w:rsidR="00A4529E" w:rsidRPr="00A4529E" w:rsidRDefault="00A4529E" w:rsidP="00A4529E">
            <w:pPr>
              <w:jc w:val="both"/>
              <w:rPr>
                <w:rFonts w:ascii="Calibri" w:hAnsi="Calibri" w:cs="Calibri"/>
                <w:b/>
                <w:bCs/>
                <w:sz w:val="16"/>
                <w:szCs w:val="16"/>
                <w:lang w:eastAsia="ko-KR"/>
              </w:rPr>
            </w:pPr>
            <w:r w:rsidRPr="00A4529E">
              <w:rPr>
                <w:rFonts w:ascii="Calibri" w:hAnsi="Calibri" w:cs="Calibri"/>
                <w:b/>
                <w:bCs/>
                <w:sz w:val="16"/>
                <w:szCs w:val="16"/>
                <w:lang w:eastAsia="ko-KR"/>
              </w:rPr>
              <w:t>RAN1 spec/ section</w:t>
            </w:r>
          </w:p>
        </w:tc>
        <w:tc>
          <w:tcPr>
            <w:tcW w:w="0" w:type="auto"/>
            <w:shd w:val="clear" w:color="auto" w:fill="auto"/>
          </w:tcPr>
          <w:p w14:paraId="79287659"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Values range</w:t>
            </w:r>
          </w:p>
        </w:tc>
        <w:tc>
          <w:tcPr>
            <w:tcW w:w="0" w:type="auto"/>
            <w:shd w:val="clear" w:color="auto" w:fill="auto"/>
          </w:tcPr>
          <w:p w14:paraId="20513057" w14:textId="41314FEA" w:rsidR="00A4529E" w:rsidRPr="00A4529E" w:rsidRDefault="00A4529E" w:rsidP="00A4529E">
            <w:pPr>
              <w:jc w:val="both"/>
              <w:rPr>
                <w:rFonts w:ascii="Calibri" w:eastAsiaTheme="minorEastAsia" w:hAnsi="Calibri" w:cs="Calibri"/>
                <w:b/>
                <w:bCs/>
                <w:color w:val="000000"/>
                <w:sz w:val="16"/>
                <w:szCs w:val="16"/>
                <w:lang w:eastAsia="zh-CN"/>
              </w:rPr>
            </w:pPr>
            <w:r w:rsidRPr="00A4529E">
              <w:rPr>
                <w:rFonts w:ascii="Calibri" w:hAnsi="Calibri" w:cs="Calibri"/>
                <w:b/>
                <w:bCs/>
                <w:color w:val="000000"/>
                <w:sz w:val="16"/>
                <w:szCs w:val="16"/>
              </w:rPr>
              <w:t xml:space="preserve">New vs </w:t>
            </w:r>
            <w:r w:rsidR="000234C3">
              <w:rPr>
                <w:rFonts w:ascii="Calibri" w:hAnsi="Calibri" w:cs="Calibri"/>
                <w:b/>
                <w:bCs/>
                <w:color w:val="000000"/>
                <w:sz w:val="16"/>
                <w:szCs w:val="16"/>
              </w:rPr>
              <w:t>existing parameter</w:t>
            </w:r>
          </w:p>
        </w:tc>
        <w:tc>
          <w:tcPr>
            <w:tcW w:w="0" w:type="auto"/>
            <w:shd w:val="clear" w:color="auto" w:fill="auto"/>
          </w:tcPr>
          <w:p w14:paraId="65B844C2"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Per (UE, cell, TRP, …)</w:t>
            </w:r>
          </w:p>
        </w:tc>
        <w:tc>
          <w:tcPr>
            <w:tcW w:w="0" w:type="auto"/>
            <w:shd w:val="clear" w:color="auto" w:fill="auto"/>
          </w:tcPr>
          <w:p w14:paraId="6932A76E"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Broadcast/</w:t>
            </w:r>
          </w:p>
          <w:p w14:paraId="574E28D0"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dedicated</w:t>
            </w:r>
          </w:p>
        </w:tc>
        <w:tc>
          <w:tcPr>
            <w:tcW w:w="0" w:type="auto"/>
            <w:shd w:val="clear" w:color="auto" w:fill="auto"/>
          </w:tcPr>
          <w:p w14:paraId="6C808515" w14:textId="77777777" w:rsidR="00A4529E" w:rsidRPr="00A4529E" w:rsidRDefault="00A4529E" w:rsidP="00A4529E">
            <w:pPr>
              <w:jc w:val="both"/>
              <w:rPr>
                <w:rFonts w:ascii="Calibri" w:hAnsi="Calibri" w:cs="Calibri"/>
                <w:b/>
                <w:bCs/>
                <w:color w:val="000000"/>
                <w:sz w:val="16"/>
                <w:szCs w:val="16"/>
              </w:rPr>
            </w:pPr>
            <w:r w:rsidRPr="00A4529E">
              <w:rPr>
                <w:rFonts w:ascii="Calibri" w:hAnsi="Calibri" w:cs="Calibri"/>
                <w:b/>
                <w:bCs/>
                <w:color w:val="000000"/>
                <w:sz w:val="16"/>
                <w:szCs w:val="16"/>
              </w:rPr>
              <w:t>Description</w:t>
            </w:r>
          </w:p>
        </w:tc>
        <w:tc>
          <w:tcPr>
            <w:tcW w:w="0" w:type="auto"/>
          </w:tcPr>
          <w:p w14:paraId="197E6873" w14:textId="77777777" w:rsidR="00A4529E" w:rsidRPr="00A4529E" w:rsidRDefault="00A4529E" w:rsidP="00A4529E">
            <w:pPr>
              <w:jc w:val="both"/>
              <w:rPr>
                <w:rFonts w:ascii="Calibri" w:hAnsi="Calibri" w:cs="Calibri"/>
                <w:b/>
                <w:bCs/>
                <w:color w:val="000000"/>
                <w:sz w:val="16"/>
                <w:szCs w:val="16"/>
                <w:lang w:eastAsia="ko-KR"/>
              </w:rPr>
            </w:pPr>
            <w:r w:rsidRPr="00A4529E">
              <w:rPr>
                <w:rFonts w:ascii="Calibri" w:hAnsi="Calibri" w:cs="Calibri" w:hint="eastAsia"/>
                <w:b/>
                <w:bCs/>
                <w:color w:val="000000"/>
                <w:sz w:val="16"/>
                <w:szCs w:val="16"/>
                <w:lang w:eastAsia="ko-KR"/>
              </w:rPr>
              <w:t>RAN2 spec</w:t>
            </w:r>
          </w:p>
        </w:tc>
      </w:tr>
      <w:tr w:rsidR="000234C3" w:rsidRPr="00A4529E" w14:paraId="2946DB3A" w14:textId="77777777" w:rsidTr="00A4529E">
        <w:tc>
          <w:tcPr>
            <w:tcW w:w="0" w:type="auto"/>
            <w:shd w:val="clear" w:color="auto" w:fill="auto"/>
          </w:tcPr>
          <w:p w14:paraId="54F98FF9" w14:textId="1E6AF178" w:rsidR="00A4529E" w:rsidRPr="00A4529E" w:rsidRDefault="00AC6CB6" w:rsidP="00A4529E">
            <w:pPr>
              <w:rPr>
                <w:rFonts w:ascii="Calibri" w:eastAsiaTheme="minorEastAsia" w:hAnsi="Calibri" w:cs="Calibri"/>
                <w:color w:val="000000"/>
                <w:sz w:val="16"/>
                <w:szCs w:val="16"/>
                <w:lang w:eastAsia="zh-CN"/>
              </w:rPr>
            </w:pPr>
            <w:proofErr w:type="spellStart"/>
            <w:r>
              <w:rPr>
                <w:rFonts w:ascii="Calibri" w:eastAsiaTheme="minorEastAsia" w:hAnsi="Calibri" w:cs="Calibri"/>
                <w:color w:val="000000"/>
                <w:sz w:val="16"/>
                <w:szCs w:val="16"/>
                <w:lang w:eastAsia="zh-CN"/>
              </w:rPr>
              <w:t>I</w:t>
            </w:r>
            <w:r w:rsidR="00A4529E">
              <w:rPr>
                <w:rFonts w:ascii="Calibri" w:eastAsiaTheme="minorEastAsia" w:hAnsi="Calibri" w:cs="Calibri"/>
                <w:color w:val="000000"/>
                <w:sz w:val="16"/>
                <w:szCs w:val="16"/>
                <w:lang w:eastAsia="zh-CN"/>
              </w:rPr>
              <w:t>nterleaving</w:t>
            </w:r>
            <w:r>
              <w:rPr>
                <w:rFonts w:ascii="Calibri" w:eastAsiaTheme="minorEastAsia" w:hAnsi="Calibri" w:cs="Calibri"/>
                <w:color w:val="000000"/>
                <w:sz w:val="16"/>
                <w:szCs w:val="16"/>
                <w:lang w:eastAsia="zh-CN"/>
              </w:rPr>
              <w:t>SizeTBoMS</w:t>
            </w:r>
            <w:proofErr w:type="spellEnd"/>
          </w:p>
        </w:tc>
        <w:tc>
          <w:tcPr>
            <w:tcW w:w="0" w:type="auto"/>
          </w:tcPr>
          <w:p w14:paraId="051538B9" w14:textId="58DC1258"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38.21</w:t>
            </w:r>
            <w:r w:rsidR="009931C4">
              <w:rPr>
                <w:rFonts w:ascii="Calibri" w:hAnsi="Calibri" w:cs="Calibri"/>
                <w:color w:val="000000"/>
                <w:sz w:val="16"/>
                <w:szCs w:val="16"/>
                <w:lang w:eastAsia="ko-KR"/>
              </w:rPr>
              <w:t>2</w:t>
            </w:r>
          </w:p>
        </w:tc>
        <w:tc>
          <w:tcPr>
            <w:tcW w:w="0" w:type="auto"/>
            <w:shd w:val="clear" w:color="auto" w:fill="auto"/>
          </w:tcPr>
          <w:p w14:paraId="1A2DCEF3" w14:textId="2774F334"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Enumerate (</w:t>
            </w:r>
            <w:proofErr w:type="spellStart"/>
            <w:r w:rsidR="00FE4A79">
              <w:rPr>
                <w:rFonts w:ascii="Calibri" w:hAnsi="Calibri" w:cs="Calibri"/>
                <w:color w:val="000000"/>
                <w:sz w:val="16"/>
                <w:szCs w:val="16"/>
                <w:lang w:eastAsia="ko-KR"/>
              </w:rPr>
              <w:t>OneSlot</w:t>
            </w:r>
            <w:proofErr w:type="spellEnd"/>
            <w:r w:rsidRPr="00A4529E">
              <w:rPr>
                <w:rFonts w:ascii="Calibri" w:hAnsi="Calibri" w:cs="Calibri"/>
                <w:color w:val="000000"/>
                <w:sz w:val="16"/>
                <w:szCs w:val="16"/>
                <w:lang w:eastAsia="ko-KR"/>
              </w:rPr>
              <w:t xml:space="preserve">, </w:t>
            </w:r>
            <w:proofErr w:type="spellStart"/>
            <w:r w:rsidR="00FE4A79">
              <w:rPr>
                <w:rFonts w:ascii="Calibri" w:hAnsi="Calibri" w:cs="Calibri"/>
                <w:color w:val="000000"/>
                <w:sz w:val="16"/>
                <w:szCs w:val="16"/>
                <w:lang w:eastAsia="ko-KR"/>
              </w:rPr>
              <w:t>AllSlots</w:t>
            </w:r>
            <w:proofErr w:type="spellEnd"/>
            <w:r w:rsidRPr="00A4529E">
              <w:rPr>
                <w:rFonts w:ascii="Calibri" w:hAnsi="Calibri" w:cs="Calibri"/>
                <w:color w:val="000000"/>
                <w:sz w:val="16"/>
                <w:szCs w:val="16"/>
                <w:lang w:eastAsia="ko-KR"/>
              </w:rPr>
              <w:t>)</w:t>
            </w:r>
          </w:p>
          <w:p w14:paraId="6A690D87" w14:textId="77777777" w:rsidR="00A4529E" w:rsidRPr="00A4529E" w:rsidRDefault="00A4529E" w:rsidP="00A4529E">
            <w:pPr>
              <w:rPr>
                <w:rFonts w:ascii="Calibri" w:hAnsi="Calibri" w:cs="Calibri"/>
                <w:color w:val="000000"/>
                <w:sz w:val="16"/>
                <w:szCs w:val="16"/>
                <w:lang w:eastAsia="ko-KR"/>
              </w:rPr>
            </w:pPr>
          </w:p>
        </w:tc>
        <w:tc>
          <w:tcPr>
            <w:tcW w:w="0" w:type="auto"/>
            <w:shd w:val="clear" w:color="auto" w:fill="auto"/>
          </w:tcPr>
          <w:p w14:paraId="5B38D84C" w14:textId="77777777" w:rsidR="00A4529E" w:rsidRPr="00A4529E" w:rsidRDefault="00A4529E" w:rsidP="00A4529E">
            <w:pPr>
              <w:rPr>
                <w:rFonts w:ascii="Calibri" w:eastAsia="Malgun Gothic" w:hAnsi="Calibri" w:cs="Calibri"/>
                <w:color w:val="000000"/>
                <w:sz w:val="16"/>
                <w:szCs w:val="16"/>
                <w:lang w:eastAsia="ko-KR"/>
              </w:rPr>
            </w:pPr>
            <w:r w:rsidRPr="00A4529E">
              <w:rPr>
                <w:rFonts w:ascii="Calibri" w:eastAsia="Malgun Gothic" w:hAnsi="Calibri" w:cs="Calibri"/>
                <w:color w:val="000000"/>
                <w:sz w:val="16"/>
                <w:szCs w:val="16"/>
                <w:lang w:eastAsia="ko-KR"/>
              </w:rPr>
              <w:t>New</w:t>
            </w:r>
          </w:p>
        </w:tc>
        <w:tc>
          <w:tcPr>
            <w:tcW w:w="0" w:type="auto"/>
            <w:shd w:val="clear" w:color="auto" w:fill="auto"/>
          </w:tcPr>
          <w:p w14:paraId="2ECEB6CC" w14:textId="1657DB5F"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 xml:space="preserve">Per </w:t>
            </w:r>
            <w:r w:rsidR="009931C4">
              <w:rPr>
                <w:rFonts w:ascii="Calibri" w:hAnsi="Calibri" w:cs="Calibri"/>
                <w:color w:val="000000"/>
                <w:sz w:val="16"/>
                <w:szCs w:val="16"/>
                <w:lang w:eastAsia="ko-KR"/>
              </w:rPr>
              <w:t>UE</w:t>
            </w:r>
          </w:p>
        </w:tc>
        <w:tc>
          <w:tcPr>
            <w:tcW w:w="0" w:type="auto"/>
            <w:shd w:val="clear" w:color="auto" w:fill="auto"/>
          </w:tcPr>
          <w:p w14:paraId="4B478C1F" w14:textId="33BFDB95" w:rsidR="00A4529E" w:rsidRPr="00A4529E" w:rsidRDefault="004C06E9" w:rsidP="00A4529E">
            <w:pPr>
              <w:rPr>
                <w:rFonts w:ascii="Calibri" w:hAnsi="Calibri" w:cs="Calibri"/>
                <w:color w:val="000000"/>
                <w:sz w:val="16"/>
                <w:szCs w:val="16"/>
                <w:lang w:eastAsia="ko-KR"/>
              </w:rPr>
            </w:pPr>
            <w:r>
              <w:rPr>
                <w:rFonts w:ascii="Calibri" w:hAnsi="Calibri" w:cs="Calibri"/>
                <w:b/>
                <w:bCs/>
                <w:color w:val="000000"/>
                <w:sz w:val="16"/>
                <w:szCs w:val="16"/>
              </w:rPr>
              <w:t>D</w:t>
            </w:r>
            <w:r w:rsidR="00BF3A0E" w:rsidRPr="00A4529E">
              <w:rPr>
                <w:rFonts w:ascii="Calibri" w:hAnsi="Calibri" w:cs="Calibri"/>
                <w:b/>
                <w:bCs/>
                <w:color w:val="000000"/>
                <w:sz w:val="16"/>
                <w:szCs w:val="16"/>
              </w:rPr>
              <w:t>edicated</w:t>
            </w:r>
          </w:p>
        </w:tc>
        <w:tc>
          <w:tcPr>
            <w:tcW w:w="0" w:type="auto"/>
            <w:shd w:val="clear" w:color="auto" w:fill="auto"/>
          </w:tcPr>
          <w:p w14:paraId="12D75D34" w14:textId="56C01BF4" w:rsidR="00A4529E" w:rsidRPr="00A4529E" w:rsidRDefault="004C06E9" w:rsidP="00A4529E">
            <w:pPr>
              <w:jc w:val="both"/>
              <w:rPr>
                <w:rFonts w:ascii="Calibri" w:hAnsi="Calibri" w:cs="Calibri"/>
                <w:color w:val="000000"/>
                <w:sz w:val="16"/>
                <w:szCs w:val="16"/>
              </w:rPr>
            </w:pPr>
            <w:r>
              <w:rPr>
                <w:rFonts w:ascii="Calibri" w:hAnsi="Calibri" w:cs="Calibri"/>
                <w:color w:val="000000"/>
                <w:sz w:val="16"/>
                <w:szCs w:val="16"/>
              </w:rPr>
              <w:t xml:space="preserve">Indicate whether the interleaving is performed across all slots for </w:t>
            </w:r>
            <w:proofErr w:type="spellStart"/>
            <w:r>
              <w:rPr>
                <w:rFonts w:ascii="Calibri" w:hAnsi="Calibri" w:cs="Calibri"/>
                <w:color w:val="000000"/>
                <w:sz w:val="16"/>
                <w:szCs w:val="16"/>
              </w:rPr>
              <w:t>TBoMS</w:t>
            </w:r>
            <w:proofErr w:type="spellEnd"/>
            <w:r>
              <w:rPr>
                <w:rFonts w:ascii="Calibri" w:hAnsi="Calibri" w:cs="Calibri"/>
                <w:color w:val="000000"/>
                <w:sz w:val="16"/>
                <w:szCs w:val="16"/>
              </w:rPr>
              <w:t>, or performed per slot.</w:t>
            </w:r>
          </w:p>
        </w:tc>
        <w:tc>
          <w:tcPr>
            <w:tcW w:w="0" w:type="auto"/>
          </w:tcPr>
          <w:p w14:paraId="6B1F427E" w14:textId="77777777" w:rsidR="00A4529E" w:rsidRPr="00A4529E" w:rsidRDefault="00A4529E" w:rsidP="00A4529E">
            <w:pPr>
              <w:rPr>
                <w:rFonts w:ascii="Calibri" w:hAnsi="Calibri" w:cs="Calibri"/>
                <w:color w:val="000000"/>
                <w:sz w:val="16"/>
                <w:szCs w:val="16"/>
                <w:lang w:eastAsia="ko-KR"/>
              </w:rPr>
            </w:pPr>
            <w:r w:rsidRPr="00A4529E">
              <w:rPr>
                <w:rFonts w:ascii="Calibri" w:hAnsi="Calibri" w:cs="Calibri" w:hint="eastAsia"/>
                <w:color w:val="000000"/>
                <w:sz w:val="16"/>
                <w:szCs w:val="16"/>
                <w:lang w:eastAsia="ko-KR"/>
              </w:rPr>
              <w:t>38.331</w:t>
            </w:r>
          </w:p>
        </w:tc>
      </w:tr>
      <w:tr w:rsidR="000234C3" w:rsidRPr="00A4529E" w14:paraId="71CA1339" w14:textId="77777777" w:rsidTr="00A4529E">
        <w:tc>
          <w:tcPr>
            <w:tcW w:w="0" w:type="auto"/>
            <w:shd w:val="clear" w:color="auto" w:fill="auto"/>
          </w:tcPr>
          <w:p w14:paraId="1E5518DD" w14:textId="47158198" w:rsidR="00A4529E" w:rsidRPr="009931C4" w:rsidRDefault="009931C4" w:rsidP="00A4529E">
            <w:pPr>
              <w:rPr>
                <w:rFonts w:ascii="Calibri" w:eastAsiaTheme="minorEastAsia" w:hAnsi="Calibri" w:cs="Calibri"/>
                <w:color w:val="000000"/>
                <w:sz w:val="16"/>
                <w:szCs w:val="16"/>
                <w:lang w:eastAsia="zh-CN"/>
              </w:rPr>
            </w:pPr>
            <w:proofErr w:type="spellStart"/>
            <w:r>
              <w:rPr>
                <w:rFonts w:ascii="Calibri" w:eastAsiaTheme="minorEastAsia" w:hAnsi="Calibri" w:cs="Calibri" w:hint="eastAsia"/>
                <w:color w:val="000000"/>
                <w:sz w:val="16"/>
                <w:szCs w:val="16"/>
                <w:lang w:eastAsia="zh-CN"/>
              </w:rPr>
              <w:t>S</w:t>
            </w:r>
            <w:r>
              <w:rPr>
                <w:rFonts w:ascii="Calibri" w:eastAsiaTheme="minorEastAsia" w:hAnsi="Calibri" w:cs="Calibri"/>
                <w:color w:val="000000"/>
                <w:sz w:val="16"/>
                <w:szCs w:val="16"/>
                <w:lang w:eastAsia="zh-CN"/>
              </w:rPr>
              <w:t>calingFactorTBoMS</w:t>
            </w:r>
            <w:proofErr w:type="spellEnd"/>
          </w:p>
        </w:tc>
        <w:tc>
          <w:tcPr>
            <w:tcW w:w="0" w:type="auto"/>
          </w:tcPr>
          <w:p w14:paraId="41A79321" w14:textId="77777777"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38.214</w:t>
            </w:r>
          </w:p>
        </w:tc>
        <w:tc>
          <w:tcPr>
            <w:tcW w:w="0" w:type="auto"/>
            <w:shd w:val="clear" w:color="auto" w:fill="auto"/>
          </w:tcPr>
          <w:p w14:paraId="54C41F58" w14:textId="121CA01D"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SEQUENCE (</w:t>
            </w:r>
            <w:proofErr w:type="gramStart"/>
            <w:r w:rsidRPr="00A4529E">
              <w:rPr>
                <w:rFonts w:ascii="Calibri" w:hAnsi="Calibri" w:cs="Calibri"/>
                <w:color w:val="000000"/>
                <w:sz w:val="16"/>
                <w:szCs w:val="16"/>
                <w:lang w:eastAsia="ko-KR"/>
              </w:rPr>
              <w:t>2</w:t>
            </w:r>
            <w:r w:rsidR="009931C4">
              <w:rPr>
                <w:rFonts w:ascii="Calibri" w:hAnsi="Calibri" w:cs="Calibri"/>
                <w:color w:val="000000"/>
                <w:sz w:val="16"/>
                <w:szCs w:val="16"/>
                <w:lang w:eastAsia="ko-KR"/>
              </w:rPr>
              <w:t>,…</w:t>
            </w:r>
            <w:proofErr w:type="gramEnd"/>
            <w:r w:rsidR="009931C4">
              <w:rPr>
                <w:rFonts w:ascii="Calibri" w:hAnsi="Calibri" w:cs="Calibri"/>
                <w:color w:val="000000"/>
                <w:sz w:val="16"/>
                <w:szCs w:val="16"/>
                <w:lang w:eastAsia="ko-KR"/>
              </w:rPr>
              <w:t>N</w:t>
            </w:r>
            <w:r w:rsidRPr="00A4529E">
              <w:rPr>
                <w:rFonts w:ascii="Calibri" w:hAnsi="Calibri" w:cs="Calibri"/>
                <w:color w:val="000000"/>
                <w:sz w:val="16"/>
                <w:szCs w:val="16"/>
                <w:lang w:eastAsia="ko-KR"/>
              </w:rPr>
              <w:t xml:space="preserve">) </w:t>
            </w:r>
          </w:p>
        </w:tc>
        <w:tc>
          <w:tcPr>
            <w:tcW w:w="0" w:type="auto"/>
            <w:shd w:val="clear" w:color="auto" w:fill="auto"/>
          </w:tcPr>
          <w:p w14:paraId="02F36251" w14:textId="77777777" w:rsidR="00A4529E" w:rsidRPr="00A4529E" w:rsidRDefault="00A4529E" w:rsidP="00A4529E">
            <w:pPr>
              <w:rPr>
                <w:rFonts w:ascii="Calibri" w:hAnsi="Calibri" w:cs="Calibri"/>
                <w:color w:val="000000"/>
                <w:sz w:val="16"/>
                <w:szCs w:val="16"/>
                <w:lang w:eastAsia="ko-KR"/>
              </w:rPr>
            </w:pPr>
            <w:r w:rsidRPr="00A4529E">
              <w:rPr>
                <w:rFonts w:ascii="Calibri" w:eastAsia="Malgun Gothic" w:hAnsi="Calibri" w:cs="Calibri"/>
                <w:color w:val="000000"/>
                <w:sz w:val="16"/>
                <w:szCs w:val="16"/>
                <w:lang w:eastAsia="ko-KR"/>
              </w:rPr>
              <w:t>New</w:t>
            </w:r>
          </w:p>
        </w:tc>
        <w:tc>
          <w:tcPr>
            <w:tcW w:w="0" w:type="auto"/>
            <w:shd w:val="clear" w:color="auto" w:fill="auto"/>
          </w:tcPr>
          <w:p w14:paraId="4E0F6DC1" w14:textId="5DC6012D" w:rsidR="00A4529E" w:rsidRPr="00A4529E" w:rsidRDefault="00A4529E" w:rsidP="00A4529E">
            <w:pPr>
              <w:rPr>
                <w:rFonts w:ascii="Calibri" w:eastAsiaTheme="minorEastAsia" w:hAnsi="Calibri" w:cs="Calibri"/>
                <w:color w:val="000000"/>
                <w:sz w:val="16"/>
                <w:szCs w:val="16"/>
                <w:lang w:eastAsia="zh-CN"/>
              </w:rPr>
            </w:pPr>
            <w:r w:rsidRPr="00A4529E">
              <w:rPr>
                <w:rFonts w:ascii="Calibri" w:eastAsiaTheme="minorEastAsia" w:hAnsi="Calibri" w:cs="Calibri"/>
                <w:color w:val="000000"/>
                <w:sz w:val="16"/>
                <w:szCs w:val="16"/>
                <w:lang w:eastAsia="zh-CN"/>
              </w:rPr>
              <w:t xml:space="preserve">Per </w:t>
            </w:r>
            <w:r w:rsidR="009931C4">
              <w:rPr>
                <w:rFonts w:ascii="Calibri" w:hAnsi="Calibri" w:cs="Calibri"/>
                <w:color w:val="000000"/>
                <w:sz w:val="16"/>
                <w:szCs w:val="16"/>
                <w:lang w:eastAsia="ko-KR"/>
              </w:rPr>
              <w:t>UE</w:t>
            </w:r>
          </w:p>
        </w:tc>
        <w:tc>
          <w:tcPr>
            <w:tcW w:w="0" w:type="auto"/>
            <w:shd w:val="clear" w:color="auto" w:fill="auto"/>
          </w:tcPr>
          <w:p w14:paraId="40F26506" w14:textId="486FA789" w:rsidR="00A4529E" w:rsidRPr="00A4529E" w:rsidRDefault="009931C4" w:rsidP="00A4529E">
            <w:pPr>
              <w:rPr>
                <w:rFonts w:ascii="Calibri" w:hAnsi="Calibri" w:cs="Calibri"/>
                <w:color w:val="000000"/>
                <w:sz w:val="16"/>
                <w:szCs w:val="16"/>
              </w:rPr>
            </w:pPr>
            <w:r>
              <w:rPr>
                <w:rFonts w:ascii="Calibri" w:hAnsi="Calibri" w:cs="Calibri"/>
                <w:b/>
                <w:bCs/>
                <w:color w:val="000000"/>
                <w:sz w:val="16"/>
                <w:szCs w:val="16"/>
              </w:rPr>
              <w:t>D</w:t>
            </w:r>
            <w:r w:rsidRPr="00A4529E">
              <w:rPr>
                <w:rFonts w:ascii="Calibri" w:hAnsi="Calibri" w:cs="Calibri"/>
                <w:b/>
                <w:bCs/>
                <w:color w:val="000000"/>
                <w:sz w:val="16"/>
                <w:szCs w:val="16"/>
              </w:rPr>
              <w:t>edicated</w:t>
            </w:r>
          </w:p>
        </w:tc>
        <w:tc>
          <w:tcPr>
            <w:tcW w:w="0" w:type="auto"/>
            <w:shd w:val="clear" w:color="auto" w:fill="auto"/>
          </w:tcPr>
          <w:p w14:paraId="2E1A74D7" w14:textId="55115087" w:rsidR="00A4529E" w:rsidRPr="00A4529E" w:rsidRDefault="009931C4" w:rsidP="00A4529E">
            <w:pPr>
              <w:jc w:val="both"/>
              <w:rPr>
                <w:rFonts w:ascii="Calibri" w:eastAsiaTheme="minorEastAsia" w:hAnsi="Calibri" w:cs="Calibri"/>
                <w:color w:val="000000"/>
                <w:sz w:val="16"/>
                <w:szCs w:val="16"/>
                <w:lang w:eastAsia="zh-CN"/>
              </w:rPr>
            </w:pPr>
            <w:r>
              <w:rPr>
                <w:rFonts w:ascii="Calibri" w:eastAsiaTheme="minorEastAsia" w:hAnsi="Calibri" w:cs="Calibri"/>
                <w:color w:val="000000"/>
                <w:sz w:val="16"/>
                <w:szCs w:val="16"/>
                <w:lang w:eastAsia="zh-CN"/>
              </w:rPr>
              <w:t xml:space="preserve">Indicate the scaling factor for TB size calculation for </w:t>
            </w:r>
            <w:proofErr w:type="spellStart"/>
            <w:r>
              <w:rPr>
                <w:rFonts w:ascii="Calibri" w:eastAsiaTheme="minorEastAsia" w:hAnsi="Calibri" w:cs="Calibri"/>
                <w:color w:val="000000"/>
                <w:sz w:val="16"/>
                <w:szCs w:val="16"/>
                <w:lang w:eastAsia="zh-CN"/>
              </w:rPr>
              <w:t>TBoMS</w:t>
            </w:r>
            <w:proofErr w:type="spellEnd"/>
            <w:r>
              <w:rPr>
                <w:rFonts w:ascii="Calibri" w:eastAsiaTheme="minorEastAsia" w:hAnsi="Calibri" w:cs="Calibri"/>
                <w:color w:val="000000"/>
                <w:sz w:val="16"/>
                <w:szCs w:val="16"/>
                <w:lang w:eastAsia="zh-CN"/>
              </w:rPr>
              <w:t xml:space="preserve">, and it is configured under IE </w:t>
            </w:r>
            <w:r w:rsidRPr="009931C4">
              <w:rPr>
                <w:rFonts w:ascii="Calibri" w:eastAsiaTheme="minorEastAsia" w:hAnsi="Calibri" w:cs="Calibri"/>
                <w:color w:val="000000"/>
                <w:sz w:val="16"/>
                <w:szCs w:val="16"/>
                <w:lang w:eastAsia="zh-CN"/>
              </w:rPr>
              <w:t>PUSCH-TimeDomainResourceAllocation-r17</w:t>
            </w:r>
            <w:r>
              <w:rPr>
                <w:rFonts w:ascii="Calibri" w:eastAsiaTheme="minorEastAsia" w:hAnsi="Calibri" w:cs="Calibri"/>
                <w:color w:val="000000"/>
                <w:sz w:val="16"/>
                <w:szCs w:val="16"/>
                <w:lang w:eastAsia="zh-CN"/>
              </w:rPr>
              <w:t>.</w:t>
            </w:r>
          </w:p>
        </w:tc>
        <w:tc>
          <w:tcPr>
            <w:tcW w:w="0" w:type="auto"/>
          </w:tcPr>
          <w:p w14:paraId="480137E4" w14:textId="77777777" w:rsidR="00A4529E" w:rsidRPr="00A4529E" w:rsidRDefault="00A4529E" w:rsidP="00A4529E">
            <w:pPr>
              <w:rPr>
                <w:rFonts w:ascii="Calibri" w:hAnsi="Calibri" w:cs="Calibri"/>
                <w:color w:val="000000"/>
                <w:sz w:val="16"/>
                <w:szCs w:val="16"/>
              </w:rPr>
            </w:pPr>
            <w:r w:rsidRPr="00A4529E">
              <w:rPr>
                <w:rFonts w:ascii="Calibri" w:hAnsi="Calibri" w:cs="Calibri" w:hint="eastAsia"/>
                <w:color w:val="000000"/>
                <w:sz w:val="16"/>
                <w:szCs w:val="16"/>
                <w:lang w:eastAsia="ko-KR"/>
              </w:rPr>
              <w:t>38.331</w:t>
            </w:r>
          </w:p>
        </w:tc>
      </w:tr>
      <w:tr w:rsidR="000234C3" w:rsidRPr="00A4529E" w14:paraId="61CBA45F" w14:textId="77777777" w:rsidTr="00A4529E">
        <w:tc>
          <w:tcPr>
            <w:tcW w:w="0" w:type="auto"/>
            <w:shd w:val="clear" w:color="auto" w:fill="auto"/>
          </w:tcPr>
          <w:p w14:paraId="70505309" w14:textId="58B4D56C" w:rsidR="00A4529E" w:rsidRPr="00A4529E" w:rsidRDefault="00B83255" w:rsidP="00A4529E">
            <w:pPr>
              <w:rPr>
                <w:rFonts w:ascii="Calibri" w:eastAsiaTheme="minorEastAsia" w:hAnsi="Calibri" w:cs="Calibri"/>
                <w:color w:val="000000"/>
                <w:sz w:val="16"/>
                <w:szCs w:val="16"/>
                <w:lang w:eastAsia="zh-CN"/>
              </w:rPr>
            </w:pPr>
            <w:r w:rsidRPr="00B83255">
              <w:rPr>
                <w:rFonts w:ascii="Calibri" w:eastAsiaTheme="minorEastAsia" w:hAnsi="Calibri" w:cs="Calibri"/>
                <w:color w:val="000000"/>
                <w:sz w:val="16"/>
                <w:szCs w:val="16"/>
                <w:lang w:eastAsia="zh-CN"/>
              </w:rPr>
              <w:t>numberOfRepetitions-17</w:t>
            </w:r>
          </w:p>
        </w:tc>
        <w:tc>
          <w:tcPr>
            <w:tcW w:w="0" w:type="auto"/>
          </w:tcPr>
          <w:p w14:paraId="548E7EAC" w14:textId="77777777"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38.212</w:t>
            </w:r>
          </w:p>
        </w:tc>
        <w:tc>
          <w:tcPr>
            <w:tcW w:w="0" w:type="auto"/>
            <w:shd w:val="clear" w:color="auto" w:fill="auto"/>
          </w:tcPr>
          <w:p w14:paraId="799E76CE" w14:textId="62AB8647" w:rsidR="00A4529E" w:rsidRPr="00A4529E" w:rsidRDefault="00A4529E" w:rsidP="00A4529E">
            <w:pPr>
              <w:rPr>
                <w:rFonts w:ascii="Calibri" w:hAnsi="Calibri" w:cs="Calibri"/>
                <w:color w:val="000000"/>
                <w:sz w:val="16"/>
                <w:szCs w:val="16"/>
                <w:lang w:eastAsia="ko-KR"/>
              </w:rPr>
            </w:pPr>
            <w:r w:rsidRPr="00A4529E">
              <w:rPr>
                <w:rFonts w:ascii="Calibri" w:hAnsi="Calibri" w:cs="Calibri"/>
                <w:color w:val="000000"/>
                <w:sz w:val="16"/>
                <w:szCs w:val="16"/>
                <w:lang w:eastAsia="ko-KR"/>
              </w:rPr>
              <w:t>SEQUENCE (</w:t>
            </w:r>
            <w:r w:rsidR="00E92F52" w:rsidRPr="00E92F52">
              <w:rPr>
                <w:rFonts w:ascii="Calibri" w:hAnsi="Calibri" w:cs="Calibri"/>
                <w:color w:val="000000"/>
                <w:sz w:val="16"/>
                <w:szCs w:val="16"/>
                <w:lang w:eastAsia="ko-KR"/>
              </w:rPr>
              <w:t>1, 2, 3, 4, 7, 8, 12, 16, 20, 24, 28, 32</w:t>
            </w:r>
            <w:r w:rsidRPr="00A4529E">
              <w:rPr>
                <w:rFonts w:ascii="Calibri" w:hAnsi="Calibri" w:cs="Calibri"/>
                <w:color w:val="000000"/>
                <w:sz w:val="16"/>
                <w:szCs w:val="16"/>
                <w:lang w:eastAsia="ko-KR"/>
              </w:rPr>
              <w:t>)</w:t>
            </w:r>
          </w:p>
        </w:tc>
        <w:tc>
          <w:tcPr>
            <w:tcW w:w="0" w:type="auto"/>
            <w:shd w:val="clear" w:color="auto" w:fill="auto"/>
          </w:tcPr>
          <w:p w14:paraId="4F40B35F" w14:textId="75C5BCFA" w:rsidR="00A4529E" w:rsidRPr="00A4529E" w:rsidRDefault="00E92F52" w:rsidP="00A4529E">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Existing</w:t>
            </w:r>
          </w:p>
        </w:tc>
        <w:tc>
          <w:tcPr>
            <w:tcW w:w="0" w:type="auto"/>
            <w:shd w:val="clear" w:color="auto" w:fill="auto"/>
          </w:tcPr>
          <w:p w14:paraId="002E2B24" w14:textId="64A7375A" w:rsidR="00A4529E" w:rsidRPr="00A4529E" w:rsidRDefault="00A4529E" w:rsidP="00A4529E">
            <w:pPr>
              <w:rPr>
                <w:rFonts w:ascii="Calibri" w:eastAsiaTheme="minorEastAsia" w:hAnsi="Calibri" w:cs="Calibri"/>
                <w:color w:val="000000"/>
                <w:sz w:val="16"/>
                <w:szCs w:val="16"/>
                <w:lang w:eastAsia="zh-CN"/>
              </w:rPr>
            </w:pPr>
            <w:r w:rsidRPr="00A4529E">
              <w:rPr>
                <w:rFonts w:ascii="Calibri" w:eastAsiaTheme="minorEastAsia" w:hAnsi="Calibri" w:cs="Calibri"/>
                <w:color w:val="000000"/>
                <w:sz w:val="16"/>
                <w:szCs w:val="16"/>
                <w:lang w:eastAsia="zh-CN"/>
              </w:rPr>
              <w:t xml:space="preserve">Per </w:t>
            </w:r>
            <w:r w:rsidR="009931C4">
              <w:rPr>
                <w:rFonts w:ascii="Calibri" w:hAnsi="Calibri" w:cs="Calibri"/>
                <w:color w:val="000000"/>
                <w:sz w:val="16"/>
                <w:szCs w:val="16"/>
                <w:lang w:eastAsia="ko-KR"/>
              </w:rPr>
              <w:t>UE</w:t>
            </w:r>
          </w:p>
        </w:tc>
        <w:tc>
          <w:tcPr>
            <w:tcW w:w="0" w:type="auto"/>
            <w:shd w:val="clear" w:color="auto" w:fill="auto"/>
          </w:tcPr>
          <w:p w14:paraId="0639BF93" w14:textId="41EA9D94" w:rsidR="00A4529E" w:rsidRPr="00A4529E" w:rsidRDefault="009931C4" w:rsidP="00A4529E">
            <w:pPr>
              <w:rPr>
                <w:rFonts w:ascii="Calibri" w:hAnsi="Calibri" w:cs="Calibri"/>
                <w:color w:val="000000"/>
                <w:sz w:val="16"/>
                <w:szCs w:val="16"/>
                <w:lang w:eastAsia="ko-KR"/>
              </w:rPr>
            </w:pPr>
            <w:r>
              <w:rPr>
                <w:rFonts w:ascii="Calibri" w:hAnsi="Calibri" w:cs="Calibri"/>
                <w:b/>
                <w:bCs/>
                <w:color w:val="000000"/>
                <w:sz w:val="16"/>
                <w:szCs w:val="16"/>
              </w:rPr>
              <w:t>D</w:t>
            </w:r>
            <w:r w:rsidRPr="00A4529E">
              <w:rPr>
                <w:rFonts w:ascii="Calibri" w:hAnsi="Calibri" w:cs="Calibri"/>
                <w:b/>
                <w:bCs/>
                <w:color w:val="000000"/>
                <w:sz w:val="16"/>
                <w:szCs w:val="16"/>
              </w:rPr>
              <w:t>edicated</w:t>
            </w:r>
          </w:p>
        </w:tc>
        <w:tc>
          <w:tcPr>
            <w:tcW w:w="0" w:type="auto"/>
            <w:shd w:val="clear" w:color="auto" w:fill="auto"/>
          </w:tcPr>
          <w:p w14:paraId="3BB61803" w14:textId="77777777" w:rsidR="00A4529E" w:rsidRDefault="00E92F52" w:rsidP="00A4529E">
            <w:pPr>
              <w:rPr>
                <w:rFonts w:ascii="Calibri" w:eastAsiaTheme="minorEastAsia" w:hAnsi="Calibri" w:cs="Calibri"/>
                <w:color w:val="000000"/>
                <w:sz w:val="16"/>
                <w:szCs w:val="16"/>
                <w:lang w:eastAsia="zh-CN"/>
              </w:rPr>
            </w:pPr>
            <w:r w:rsidRPr="00E92F52">
              <w:rPr>
                <w:rFonts w:ascii="Calibri" w:eastAsiaTheme="minorEastAsia" w:hAnsi="Calibri" w:cs="Calibri"/>
                <w:color w:val="000000"/>
                <w:sz w:val="16"/>
                <w:szCs w:val="16"/>
                <w:lang w:eastAsia="zh-CN"/>
              </w:rPr>
              <w:t>Support the increased maximum number of repetitions</w:t>
            </w:r>
            <w:r w:rsidR="006C0668">
              <w:rPr>
                <w:rFonts w:ascii="Calibri" w:eastAsiaTheme="minorEastAsia" w:hAnsi="Calibri" w:cs="Calibri"/>
                <w:color w:val="000000"/>
                <w:sz w:val="16"/>
                <w:szCs w:val="16"/>
                <w:lang w:eastAsia="zh-CN"/>
              </w:rPr>
              <w:t>…</w:t>
            </w:r>
          </w:p>
          <w:p w14:paraId="7077266B" w14:textId="30FFDD94" w:rsidR="006C0668" w:rsidRPr="005029C6" w:rsidRDefault="006C0668" w:rsidP="00A4529E">
            <w:pPr>
              <w:rPr>
                <w:rFonts w:ascii="Calibri" w:eastAsiaTheme="minorEastAsia" w:hAnsi="Calibri" w:cs="Calibri"/>
                <w:color w:val="000000"/>
                <w:sz w:val="16"/>
                <w:szCs w:val="16"/>
                <w:u w:val="single"/>
                <w:lang w:eastAsia="zh-CN"/>
              </w:rPr>
            </w:pPr>
            <w:r w:rsidRPr="005029C6">
              <w:rPr>
                <w:rFonts w:ascii="Calibri" w:eastAsiaTheme="minorEastAsia" w:hAnsi="Calibri" w:cs="Calibri" w:hint="eastAsia"/>
                <w:color w:val="FF0000"/>
                <w:sz w:val="16"/>
                <w:szCs w:val="16"/>
                <w:u w:val="single"/>
                <w:lang w:eastAsia="zh-CN"/>
              </w:rPr>
              <w:t>O</w:t>
            </w:r>
            <w:r w:rsidRPr="005029C6">
              <w:rPr>
                <w:rFonts w:ascii="Calibri" w:eastAsiaTheme="minorEastAsia" w:hAnsi="Calibri" w:cs="Calibri"/>
                <w:color w:val="FF0000"/>
                <w:sz w:val="16"/>
                <w:szCs w:val="16"/>
                <w:u w:val="single"/>
                <w:lang w:eastAsia="zh-CN"/>
              </w:rPr>
              <w:t>nly {</w:t>
            </w:r>
            <w:r w:rsidRPr="005029C6">
              <w:rPr>
                <w:rFonts w:ascii="Calibri" w:hAnsi="Calibri" w:cs="Calibri"/>
                <w:color w:val="FF0000"/>
                <w:sz w:val="16"/>
                <w:szCs w:val="16"/>
                <w:u w:val="single"/>
                <w:lang w:eastAsia="ko-KR"/>
              </w:rPr>
              <w:t>1, 2, 3, 4, 7, 8, 12, 16</w:t>
            </w:r>
            <w:r w:rsidRPr="005029C6">
              <w:rPr>
                <w:rFonts w:ascii="Calibri" w:eastAsiaTheme="minorEastAsia" w:hAnsi="Calibri" w:cs="Calibri"/>
                <w:color w:val="FF0000"/>
                <w:sz w:val="16"/>
                <w:szCs w:val="16"/>
                <w:u w:val="single"/>
                <w:lang w:eastAsia="zh-CN"/>
              </w:rPr>
              <w:t xml:space="preserve">} are applicable for </w:t>
            </w:r>
            <w:proofErr w:type="spellStart"/>
            <w:r w:rsidRPr="005029C6">
              <w:rPr>
                <w:rFonts w:ascii="Calibri" w:eastAsiaTheme="minorEastAsia" w:hAnsi="Calibri" w:cs="Calibri"/>
                <w:color w:val="FF0000"/>
                <w:sz w:val="16"/>
                <w:szCs w:val="16"/>
                <w:u w:val="single"/>
                <w:lang w:eastAsia="zh-CN"/>
              </w:rPr>
              <w:t>TBoMS</w:t>
            </w:r>
            <w:proofErr w:type="spellEnd"/>
            <w:r w:rsidRPr="005029C6">
              <w:rPr>
                <w:rFonts w:ascii="Calibri" w:eastAsiaTheme="minorEastAsia" w:hAnsi="Calibri" w:cs="Calibri"/>
                <w:color w:val="FF0000"/>
                <w:sz w:val="16"/>
                <w:szCs w:val="16"/>
                <w:u w:val="single"/>
                <w:lang w:eastAsia="zh-CN"/>
              </w:rPr>
              <w:t>.</w:t>
            </w:r>
          </w:p>
        </w:tc>
        <w:tc>
          <w:tcPr>
            <w:tcW w:w="0" w:type="auto"/>
          </w:tcPr>
          <w:p w14:paraId="2609D20B" w14:textId="77777777" w:rsidR="00A4529E" w:rsidRPr="00A4529E" w:rsidRDefault="00A4529E" w:rsidP="00A4529E">
            <w:pPr>
              <w:rPr>
                <w:rFonts w:ascii="Calibri" w:hAnsi="Calibri" w:cs="Calibri"/>
                <w:color w:val="000000"/>
                <w:sz w:val="16"/>
                <w:szCs w:val="16"/>
                <w:lang w:eastAsia="ko-KR"/>
              </w:rPr>
            </w:pPr>
            <w:r w:rsidRPr="00A4529E">
              <w:rPr>
                <w:rFonts w:ascii="Calibri" w:hAnsi="Calibri" w:cs="Calibri" w:hint="eastAsia"/>
                <w:color w:val="000000"/>
                <w:sz w:val="16"/>
                <w:szCs w:val="16"/>
                <w:lang w:eastAsia="ko-KR"/>
              </w:rPr>
              <w:t>38.331</w:t>
            </w:r>
          </w:p>
        </w:tc>
      </w:tr>
    </w:tbl>
    <w:p w14:paraId="33AA0DD6" w14:textId="77777777" w:rsidR="000F3B01" w:rsidRPr="000F3B01" w:rsidRDefault="000F3B01" w:rsidP="004416AF">
      <w:pPr>
        <w:pStyle w:val="a0"/>
        <w:spacing w:beforeLines="50" w:before="120"/>
        <w:rPr>
          <w:rFonts w:ascii="Times New Roman" w:eastAsia="宋体" w:hAnsi="Times New Roman"/>
          <w:lang w:val="en-GB" w:eastAsia="zh-CN"/>
        </w:rPr>
      </w:pPr>
    </w:p>
    <w:bookmarkEnd w:id="3"/>
    <w:bookmarkEnd w:id="4"/>
    <w:bookmarkEnd w:id="5"/>
    <w:bookmarkEnd w:id="29"/>
    <w:bookmarkEnd w:id="30"/>
    <w:p w14:paraId="4B02BF10" w14:textId="015AE734" w:rsidR="00EA5A61" w:rsidRDefault="00EA5A61" w:rsidP="007D4C0C">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104EEF50"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xml:space="preserve">, and we have the following </w:t>
      </w:r>
      <w:r w:rsidR="005203B9">
        <w:rPr>
          <w:rFonts w:ascii="Times New Roman" w:eastAsia="宋体" w:hAnsi="Times New Roman"/>
          <w:lang w:eastAsia="zh-CN"/>
        </w:rPr>
        <w:t xml:space="preserve">observations and </w:t>
      </w:r>
      <w:r w:rsidR="00320EA4">
        <w:rPr>
          <w:rFonts w:ascii="Times New Roman" w:eastAsia="宋体" w:hAnsi="Times New Roman"/>
          <w:lang w:eastAsia="zh-CN"/>
        </w:rPr>
        <w:t>proposals:</w:t>
      </w:r>
    </w:p>
    <w:p w14:paraId="54AC8E84" w14:textId="7AE440B5" w:rsidR="00BA727D" w:rsidRPr="003A5EF0" w:rsidRDefault="00BA727D" w:rsidP="00E4736D">
      <w:pPr>
        <w:adjustRightInd w:val="0"/>
        <w:snapToGrid w:val="0"/>
        <w:spacing w:beforeLines="50" w:before="120" w:afterLines="50" w:after="120"/>
        <w:rPr>
          <w:rFonts w:ascii="Times New Roman" w:eastAsia="MS Mincho"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rPr>
        <w:t>1</w:t>
      </w:r>
      <w:r w:rsidRPr="003A5EF0">
        <w:rPr>
          <w:rFonts w:ascii="Times New Roman" w:eastAsia="MS Mincho" w:hAnsi="Times New Roman"/>
          <w:b/>
        </w:rPr>
        <w:t>:</w:t>
      </w:r>
      <w:r w:rsidRPr="00F43FA4">
        <w:rPr>
          <w:rFonts w:ascii="Times New Roman" w:eastAsia="MS Mincho" w:hAnsi="Times New Roman"/>
          <w:b/>
        </w:rPr>
        <w:t xml:space="preserve"> </w:t>
      </w:r>
      <w:r>
        <w:rPr>
          <w:rFonts w:ascii="Times New Roman" w:eastAsia="MS Mincho" w:hAnsi="Times New Roman"/>
          <w:b/>
        </w:rPr>
        <w:t>I</w:t>
      </w:r>
      <w:r w:rsidRPr="003A5EF0">
        <w:rPr>
          <w:rFonts w:ascii="Times New Roman" w:eastAsia="MS Mincho" w:hAnsi="Times New Roman"/>
          <w:b/>
        </w:rPr>
        <w:t xml:space="preserve">f only one CB is transmitted in the </w:t>
      </w:r>
      <w:proofErr w:type="spellStart"/>
      <w:r w:rsidRPr="003A5EF0">
        <w:rPr>
          <w:rFonts w:ascii="Times New Roman" w:eastAsia="MS Mincho" w:hAnsi="Times New Roman"/>
          <w:b/>
        </w:rPr>
        <w:t>TBoMS</w:t>
      </w:r>
      <w:proofErr w:type="spellEnd"/>
      <w:r>
        <w:rPr>
          <w:rFonts w:ascii="Times New Roman" w:eastAsia="MS Mincho" w:hAnsi="Times New Roman"/>
          <w:b/>
        </w:rPr>
        <w:t>,</w:t>
      </w:r>
      <w:r w:rsidRPr="003A5EF0">
        <w:rPr>
          <w:rFonts w:ascii="Times New Roman" w:eastAsia="MS Mincho" w:hAnsi="Times New Roman"/>
          <w:b/>
        </w:rPr>
        <w:t xml:space="preserve"> </w:t>
      </w:r>
      <w:r>
        <w:rPr>
          <w:rFonts w:ascii="Times New Roman" w:eastAsia="MS Mincho" w:hAnsi="Times New Roman"/>
          <w:b/>
        </w:rPr>
        <w:t>i</w:t>
      </w:r>
      <w:r w:rsidRPr="003A5EF0">
        <w:rPr>
          <w:rFonts w:ascii="Times New Roman" w:eastAsia="MS Mincho" w:hAnsi="Times New Roman"/>
          <w:b/>
        </w:rPr>
        <w:t xml:space="preserve">nterleaving across all slots of a </w:t>
      </w:r>
      <w:proofErr w:type="spellStart"/>
      <w:r w:rsidRPr="003A5EF0">
        <w:rPr>
          <w:rFonts w:ascii="Times New Roman" w:eastAsia="MS Mincho" w:hAnsi="Times New Roman"/>
          <w:b/>
        </w:rPr>
        <w:t>TBoMS</w:t>
      </w:r>
      <w:proofErr w:type="spellEnd"/>
      <w:r w:rsidRPr="003A5EF0">
        <w:rPr>
          <w:rFonts w:ascii="Times New Roman" w:eastAsia="MS Mincho" w:hAnsi="Times New Roman"/>
          <w:b/>
        </w:rPr>
        <w:t xml:space="preserve"> can achieve time domain diversity gain</w:t>
      </w:r>
      <w:r>
        <w:rPr>
          <w:rFonts w:ascii="Times New Roman" w:eastAsia="MS Mincho" w:hAnsi="Times New Roman"/>
          <w:b/>
        </w:rPr>
        <w:t xml:space="preserve"> due to deeper interleaving size.</w:t>
      </w:r>
    </w:p>
    <w:p w14:paraId="73FA037F" w14:textId="596507CF" w:rsidR="00BA727D" w:rsidRDefault="00BA727D" w:rsidP="00E4736D">
      <w:pPr>
        <w:adjustRightInd w:val="0"/>
        <w:snapToGrid w:val="0"/>
        <w:spacing w:beforeLines="50" w:before="120" w:afterLines="50" w:after="12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2</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multiple CBs are transmitted in the TBoMS, interleaving per slot for a TBoMS can achieve time domain diversity gain due to CB is mapped across the N slots.</w:t>
      </w:r>
    </w:p>
    <w:p w14:paraId="6694717F" w14:textId="67D2FFAF" w:rsidR="00BA727D" w:rsidRDefault="00BA727D" w:rsidP="0056214E">
      <w:pPr>
        <w:adjustRightInd w:val="0"/>
        <w:snapToGrid w:val="0"/>
        <w:spacing w:beforeLines="50" w:before="120" w:afterLines="50" w:after="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3</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per slot basis, </w:t>
      </w:r>
      <w:r w:rsidRPr="0056214E">
        <w:rPr>
          <w:rFonts w:ascii="Times New Roman" w:eastAsiaTheme="minorEastAsia" w:hAnsi="Times New Roman"/>
          <w:b/>
          <w:lang w:eastAsia="zh-CN"/>
        </w:rPr>
        <w:t xml:space="preserve">UCI multiplexing on </w:t>
      </w:r>
      <w:proofErr w:type="spellStart"/>
      <w:r w:rsidRPr="0056214E">
        <w:rPr>
          <w:rFonts w:ascii="Times New Roman" w:eastAsiaTheme="minorEastAsia" w:hAnsi="Times New Roman"/>
          <w:b/>
          <w:lang w:eastAsia="zh-CN"/>
        </w:rPr>
        <w:t>TBoMS</w:t>
      </w:r>
      <w:proofErr w:type="spellEnd"/>
      <w:r w:rsidRPr="0056214E">
        <w:rPr>
          <w:rFonts w:ascii="Times New Roman" w:eastAsiaTheme="minorEastAsia" w:hAnsi="Times New Roman"/>
          <w:b/>
          <w:lang w:eastAsia="zh-CN"/>
        </w:rPr>
        <w:t xml:space="preserve"> can also be performed per slot basis</w:t>
      </w:r>
      <w:r>
        <w:rPr>
          <w:rFonts w:ascii="Times New Roman" w:eastAsiaTheme="minorEastAsia" w:hAnsi="Times New Roman"/>
          <w:b/>
          <w:lang w:eastAsia="zh-CN"/>
        </w:rPr>
        <w:t>, and UCI multiplexing mechanism in Rel-16 can be reused as much as possible.</w:t>
      </w:r>
    </w:p>
    <w:p w14:paraId="2499E13D" w14:textId="3E629456" w:rsidR="00BA727D" w:rsidRDefault="00BA727D" w:rsidP="006266B2">
      <w:pPr>
        <w:adjustRightInd w:val="0"/>
        <w:snapToGrid w:val="0"/>
        <w:spacing w:beforeLines="50" w:before="120" w:afterLines="50" w:after="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4</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per slot basis,</w:t>
      </w:r>
      <w:r>
        <w:rPr>
          <w:rFonts w:ascii="Times New Roman" w:eastAsiaTheme="minorEastAsia" w:hAnsi="Times New Roman"/>
          <w:b/>
          <w:lang w:eastAsia="zh-CN"/>
        </w:rPr>
        <w:t xml:space="preserve"> the starting bits </w:t>
      </w:r>
      <w:r w:rsidRPr="00A86C66">
        <w:rPr>
          <w:rFonts w:ascii="Times New Roman" w:eastAsiaTheme="minorEastAsia" w:hAnsi="Times New Roman"/>
          <w:b/>
          <w:lang w:eastAsia="zh-CN"/>
        </w:rPr>
        <w:t xml:space="preserve">in each slot should be determined prior to the starting of the </w:t>
      </w:r>
      <w:proofErr w:type="spellStart"/>
      <w:r w:rsidRPr="00A86C66">
        <w:rPr>
          <w:rFonts w:ascii="Times New Roman" w:eastAsiaTheme="minorEastAsia" w:hAnsi="Times New Roman"/>
          <w:b/>
          <w:lang w:eastAsia="zh-CN"/>
        </w:rPr>
        <w:t>TBoMS</w:t>
      </w:r>
      <w:proofErr w:type="spellEnd"/>
      <w:r w:rsidRPr="00A86C66">
        <w:rPr>
          <w:rFonts w:ascii="Times New Roman" w:eastAsiaTheme="minorEastAsia" w:hAnsi="Times New Roman"/>
          <w:b/>
          <w:lang w:eastAsia="zh-CN"/>
        </w:rPr>
        <w:t xml:space="preserve"> transmission</w:t>
      </w:r>
      <w:r>
        <w:rPr>
          <w:rFonts w:ascii="Times New Roman" w:eastAsiaTheme="minorEastAsia" w:hAnsi="Times New Roman"/>
          <w:b/>
          <w:lang w:eastAsia="zh-CN"/>
        </w:rPr>
        <w:t xml:space="preserve"> to avoid unexpected PUSCH resource mapping due to UCI multiplexing.</w:t>
      </w:r>
    </w:p>
    <w:p w14:paraId="2F2396AB" w14:textId="0357F2A5" w:rsidR="00BA727D" w:rsidRDefault="00BA727D" w:rsidP="006266B2">
      <w:pPr>
        <w:adjustRightInd w:val="0"/>
        <w:snapToGrid w:val="0"/>
        <w:spacing w:beforeLines="50" w:before="120" w:afterLines="50" w:after="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5</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TBoMS interleaving is performed across all slots of a single TBoMS,</w:t>
      </w:r>
      <w:r>
        <w:rPr>
          <w:rFonts w:ascii="Times New Roman" w:eastAsiaTheme="minorEastAsia" w:hAnsi="Times New Roman"/>
          <w:b/>
          <w:lang w:eastAsia="zh-CN"/>
        </w:rPr>
        <w:t xml:space="preserve"> UCI multiplexing should be performed in puncturing manner.</w:t>
      </w:r>
    </w:p>
    <w:p w14:paraId="7AD5F8F1" w14:textId="7DBC3899" w:rsidR="00BA727D" w:rsidRDefault="00BA727D" w:rsidP="0000701B">
      <w:pPr>
        <w:adjustRightInd w:val="0"/>
        <w:snapToGrid w:val="0"/>
        <w:spacing w:beforeLines="50" w:before="120" w:afterLines="50" w:after="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6</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If one slot of TBoMS is dropped due to collision, interleaving across multiple slots is more robust if only one CB is transmitted, and interleaving per slot is more robust if multiple CBs are transmitted.</w:t>
      </w:r>
    </w:p>
    <w:p w14:paraId="287C3D7C" w14:textId="02E7AFA9" w:rsidR="00BA727D" w:rsidRPr="00DC090C" w:rsidRDefault="00BA727D" w:rsidP="00E616F9">
      <w:pPr>
        <w:pStyle w:val="a0"/>
        <w:adjustRightInd w:val="0"/>
        <w:snapToGrid w:val="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hAnsi="Times New Roman"/>
          <w:b/>
        </w:rPr>
        <w:t xml:space="preserve">Observation </w:t>
      </w:r>
      <w:r>
        <w:rPr>
          <w:rFonts w:ascii="Times New Roman" w:hAnsi="Times New Roman"/>
          <w:b/>
          <w:noProof/>
        </w:rPr>
        <w:t>7</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w:t>
      </w:r>
      <w:r w:rsidRPr="00DC090C">
        <w:rPr>
          <w:rFonts w:ascii="Times New Roman" w:eastAsiaTheme="minorEastAsia" w:hAnsi="Times New Roman"/>
          <w:b/>
          <w:lang w:eastAsia="zh-CN"/>
        </w:rPr>
        <w:t xml:space="preserve">If </w:t>
      </w:r>
      <w:proofErr w:type="spellStart"/>
      <w:r w:rsidRPr="00DC090C">
        <w:rPr>
          <w:rFonts w:ascii="Times New Roman" w:eastAsiaTheme="minorEastAsia" w:hAnsi="Times New Roman"/>
          <w:b/>
          <w:lang w:eastAsia="zh-CN"/>
        </w:rPr>
        <w:t>TBoMS</w:t>
      </w:r>
      <w:proofErr w:type="spellEnd"/>
      <w:r w:rsidRPr="00DC090C">
        <w:rPr>
          <w:rFonts w:ascii="Times New Roman" w:eastAsiaTheme="minorEastAsia" w:hAnsi="Times New Roman"/>
          <w:b/>
          <w:lang w:eastAsia="zh-CN"/>
        </w:rPr>
        <w:t xml:space="preserve"> </w:t>
      </w:r>
      <w:r>
        <w:rPr>
          <w:rFonts w:ascii="Times New Roman" w:eastAsiaTheme="minorEastAsia" w:hAnsi="Times New Roman"/>
          <w:b/>
          <w:lang w:eastAsia="zh-CN"/>
        </w:rPr>
        <w:t xml:space="preserve">interleaving </w:t>
      </w:r>
      <w:r w:rsidRPr="00DC090C">
        <w:rPr>
          <w:rFonts w:ascii="Times New Roman" w:eastAsiaTheme="minorEastAsia" w:hAnsi="Times New Roman"/>
          <w:b/>
          <w:lang w:eastAsia="zh-CN"/>
        </w:rPr>
        <w:t>performed per slot</w:t>
      </w:r>
      <w:r>
        <w:rPr>
          <w:rFonts w:ascii="Times New Roman" w:eastAsiaTheme="minorEastAsia" w:hAnsi="Times New Roman"/>
          <w:b/>
          <w:lang w:eastAsia="zh-CN"/>
        </w:rPr>
        <w:t xml:space="preserve"> is supported</w:t>
      </w:r>
      <w:r w:rsidRPr="00DC090C">
        <w:rPr>
          <w:rFonts w:ascii="Times New Roman" w:eastAsiaTheme="minorEastAsia" w:hAnsi="Times New Roman"/>
          <w:b/>
          <w:lang w:eastAsia="zh-CN"/>
        </w:rPr>
        <w:t>, following spec changes are needed</w:t>
      </w:r>
    </w:p>
    <w:p w14:paraId="414F8035" w14:textId="77777777" w:rsidR="00BA727D" w:rsidRPr="00DC090C" w:rsidRDefault="00BA727D" w:rsidP="002652A3">
      <w:pPr>
        <w:pStyle w:val="a0"/>
        <w:numPr>
          <w:ilvl w:val="0"/>
          <w:numId w:val="18"/>
        </w:numPr>
        <w:adjustRightInd w:val="0"/>
        <w:snapToGrid w:val="0"/>
        <w:spacing w:after="0"/>
        <w:ind w:left="357" w:hanging="357"/>
        <w:rPr>
          <w:rFonts w:ascii="Times New Roman" w:eastAsiaTheme="minorEastAsia" w:hAnsi="Times New Roman"/>
          <w:b/>
          <w:lang w:eastAsia="zh-CN"/>
        </w:rPr>
      </w:pPr>
      <w:r w:rsidRPr="00DC090C">
        <w:rPr>
          <w:rFonts w:ascii="Times New Roman" w:eastAsiaTheme="minorEastAsia" w:hAnsi="Times New Roman"/>
          <w:b/>
          <w:lang w:eastAsia="zh-CN"/>
        </w:rPr>
        <w:t>Separated interleaving size is introduced, and it is different from the bit selection output length and Determination the set of bits for interleaving in each slot. (38.212)</w:t>
      </w:r>
    </w:p>
    <w:p w14:paraId="21F65A01" w14:textId="77777777" w:rsidR="00BA727D" w:rsidRPr="00DC090C" w:rsidRDefault="00BA727D" w:rsidP="002652A3">
      <w:pPr>
        <w:pStyle w:val="a0"/>
        <w:numPr>
          <w:ilvl w:val="0"/>
          <w:numId w:val="18"/>
        </w:numPr>
        <w:adjustRightInd w:val="0"/>
        <w:snapToGrid w:val="0"/>
        <w:spacing w:after="0"/>
        <w:ind w:left="357" w:hanging="357"/>
        <w:rPr>
          <w:rFonts w:ascii="Times New Roman" w:eastAsiaTheme="minorEastAsia" w:hAnsi="Times New Roman"/>
          <w:b/>
          <w:lang w:eastAsia="zh-CN"/>
        </w:rPr>
      </w:pPr>
      <w:r w:rsidRPr="00DC090C">
        <w:rPr>
          <w:rFonts w:ascii="Times New Roman" w:eastAsiaTheme="minorEastAsia" w:hAnsi="Times New Roman"/>
          <w:b/>
          <w:lang w:eastAsia="zh-CN"/>
        </w:rPr>
        <w:t>Timeline for UCI multiplexing/cancellation is check</w:t>
      </w:r>
      <w:r>
        <w:rPr>
          <w:rFonts w:ascii="Times New Roman" w:eastAsiaTheme="minorEastAsia" w:hAnsi="Times New Roman"/>
          <w:b/>
          <w:lang w:eastAsia="zh-CN"/>
        </w:rPr>
        <w:t>ed</w:t>
      </w:r>
      <w:r w:rsidRPr="00DC090C">
        <w:rPr>
          <w:rFonts w:ascii="Times New Roman" w:eastAsiaTheme="minorEastAsia" w:hAnsi="Times New Roman"/>
          <w:b/>
          <w:lang w:eastAsia="zh-CN"/>
        </w:rPr>
        <w:t xml:space="preserve"> according to the starting symbol of each slot. (38.213)</w:t>
      </w:r>
    </w:p>
    <w:p w14:paraId="45BB1631" w14:textId="57302C9B" w:rsidR="00BA727D" w:rsidRPr="00DC090C" w:rsidRDefault="00BA727D" w:rsidP="00F564BD">
      <w:pPr>
        <w:pStyle w:val="a0"/>
        <w:spacing w:beforeLines="50" w:before="120" w:after="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hAnsi="Times New Roman"/>
          <w:b/>
        </w:rPr>
        <w:t xml:space="preserve">Observation </w:t>
      </w:r>
      <w:r>
        <w:rPr>
          <w:rFonts w:ascii="Times New Roman" w:hAnsi="Times New Roman"/>
          <w:b/>
          <w:noProof/>
        </w:rPr>
        <w:t>8</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w:t>
      </w:r>
      <w:r w:rsidRPr="00DC090C">
        <w:rPr>
          <w:rFonts w:ascii="Times New Roman" w:eastAsiaTheme="minorEastAsia" w:hAnsi="Times New Roman"/>
          <w:b/>
          <w:lang w:val="fr-FR" w:eastAsia="zh-CN"/>
        </w:rPr>
        <w:t>If TboMS</w:t>
      </w:r>
      <w:r>
        <w:rPr>
          <w:rFonts w:ascii="Times New Roman" w:eastAsiaTheme="minorEastAsia" w:hAnsi="Times New Roman"/>
          <w:b/>
          <w:lang w:val="fr-FR" w:eastAsia="zh-CN"/>
        </w:rPr>
        <w:t xml:space="preserve"> interleaving</w:t>
      </w:r>
      <w:r w:rsidRPr="00DC090C">
        <w:rPr>
          <w:rFonts w:ascii="Times New Roman" w:eastAsiaTheme="minorEastAsia" w:hAnsi="Times New Roman"/>
          <w:b/>
          <w:lang w:val="fr-FR" w:eastAsia="zh-CN"/>
        </w:rPr>
        <w:t xml:space="preserve"> performed across all slots</w:t>
      </w:r>
      <w:r>
        <w:rPr>
          <w:rFonts w:ascii="Times New Roman" w:eastAsiaTheme="minorEastAsia" w:hAnsi="Times New Roman"/>
          <w:b/>
          <w:lang w:val="fr-FR" w:eastAsia="zh-CN"/>
        </w:rPr>
        <w:t xml:space="preserve"> is supported</w:t>
      </w:r>
      <w:r w:rsidRPr="00DC090C">
        <w:rPr>
          <w:rFonts w:ascii="Times New Roman" w:eastAsiaTheme="minorEastAsia" w:hAnsi="Times New Roman"/>
          <w:b/>
          <w:lang w:val="fr-FR" w:eastAsia="zh-CN"/>
        </w:rPr>
        <w:t>, following spect changes are needed</w:t>
      </w:r>
    </w:p>
    <w:p w14:paraId="354F24DA" w14:textId="77777777" w:rsidR="00BA727D" w:rsidRPr="00DC090C" w:rsidRDefault="00BA727D" w:rsidP="002652A3">
      <w:pPr>
        <w:pStyle w:val="a0"/>
        <w:numPr>
          <w:ilvl w:val="0"/>
          <w:numId w:val="18"/>
        </w:numPr>
        <w:adjustRightInd w:val="0"/>
        <w:snapToGrid w:val="0"/>
        <w:spacing w:after="0"/>
        <w:ind w:left="357" w:hanging="357"/>
        <w:rPr>
          <w:rFonts w:ascii="Times New Roman" w:eastAsiaTheme="minorEastAsia" w:hAnsi="Times New Roman"/>
          <w:b/>
          <w:lang w:val="fr-FR" w:eastAsia="zh-CN"/>
        </w:rPr>
      </w:pPr>
      <w:r w:rsidRPr="00DC090C">
        <w:rPr>
          <w:rFonts w:ascii="Times New Roman" w:eastAsiaTheme="minorEastAsia" w:hAnsi="Times New Roman"/>
          <w:b/>
          <w:lang w:val="fr-FR" w:eastAsia="zh-CN"/>
        </w:rPr>
        <w:t>Resource mapping is performed across N slots.(38.211)</w:t>
      </w:r>
    </w:p>
    <w:p w14:paraId="38458AE0" w14:textId="77777777" w:rsidR="00BA727D" w:rsidRPr="00DC090C" w:rsidRDefault="00BA727D" w:rsidP="002652A3">
      <w:pPr>
        <w:pStyle w:val="a0"/>
        <w:numPr>
          <w:ilvl w:val="0"/>
          <w:numId w:val="18"/>
        </w:numPr>
        <w:adjustRightInd w:val="0"/>
        <w:snapToGrid w:val="0"/>
        <w:spacing w:after="0"/>
        <w:ind w:left="357" w:hanging="357"/>
        <w:rPr>
          <w:rFonts w:ascii="Times New Roman" w:eastAsiaTheme="minorEastAsia" w:hAnsi="Times New Roman"/>
          <w:b/>
          <w:lang w:val="fr-FR" w:eastAsia="zh-CN"/>
        </w:rPr>
      </w:pPr>
      <w:r w:rsidRPr="00DC090C">
        <w:rPr>
          <w:rFonts w:ascii="Times New Roman" w:eastAsiaTheme="minorEastAsia" w:hAnsi="Times New Roman"/>
          <w:b/>
          <w:lang w:eastAsia="zh-CN"/>
        </w:rPr>
        <w:t>Timeline for UCI multiplexing/cancellation is check</w:t>
      </w:r>
      <w:r>
        <w:rPr>
          <w:rFonts w:ascii="Times New Roman" w:eastAsiaTheme="minorEastAsia" w:hAnsi="Times New Roman"/>
          <w:b/>
          <w:lang w:eastAsia="zh-CN"/>
        </w:rPr>
        <w:t>ed</w:t>
      </w:r>
      <w:r w:rsidRPr="00DC090C">
        <w:rPr>
          <w:rFonts w:ascii="Times New Roman" w:eastAsiaTheme="minorEastAsia" w:hAnsi="Times New Roman"/>
          <w:b/>
          <w:lang w:eastAsia="zh-CN"/>
        </w:rPr>
        <w:t xml:space="preserve"> according to the starting symbol of the N slots. (38.213)</w:t>
      </w:r>
    </w:p>
    <w:p w14:paraId="5EED7862" w14:textId="77777777" w:rsidR="00BA727D" w:rsidRPr="00DC090C" w:rsidRDefault="00BA727D" w:rsidP="002652A3">
      <w:pPr>
        <w:pStyle w:val="a0"/>
        <w:numPr>
          <w:ilvl w:val="0"/>
          <w:numId w:val="18"/>
        </w:numPr>
        <w:ind w:left="357" w:hanging="357"/>
        <w:rPr>
          <w:rFonts w:ascii="Times New Roman" w:eastAsiaTheme="minorEastAsia" w:hAnsi="Times New Roman"/>
          <w:b/>
          <w:lang w:val="fr-FR" w:eastAsia="zh-CN"/>
        </w:rPr>
      </w:pPr>
      <w:r w:rsidRPr="00DC090C">
        <w:rPr>
          <w:rFonts w:ascii="Times New Roman" w:eastAsiaTheme="minorEastAsia" w:hAnsi="Times New Roman" w:hint="eastAsia"/>
          <w:b/>
          <w:lang w:val="fr-FR" w:eastAsia="zh-CN"/>
        </w:rPr>
        <w:t>U</w:t>
      </w:r>
      <w:r w:rsidRPr="00DC090C">
        <w:rPr>
          <w:rFonts w:ascii="Times New Roman" w:eastAsiaTheme="minorEastAsia" w:hAnsi="Times New Roman"/>
          <w:b/>
          <w:lang w:val="fr-FR" w:eastAsia="zh-CN"/>
        </w:rPr>
        <w:t>CI multiplexing should be performed in puncturing manner.</w:t>
      </w:r>
      <w:r w:rsidRPr="00DC090C">
        <w:rPr>
          <w:rFonts w:ascii="Times New Roman" w:eastAsiaTheme="minorEastAsia" w:hAnsi="Times New Roman"/>
          <w:b/>
          <w:lang w:eastAsia="zh-CN"/>
        </w:rPr>
        <w:t xml:space="preserve"> (38.213)</w:t>
      </w:r>
    </w:p>
    <w:p w14:paraId="0E7A8B96" w14:textId="3D60620A" w:rsidR="00BA727D" w:rsidRDefault="00BA727D" w:rsidP="00396078">
      <w:pPr>
        <w:spacing w:beforeLines="50" w:before="12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1</w:t>
      </w:r>
      <w:r w:rsidRPr="00A131F9">
        <w:rPr>
          <w:rFonts w:ascii="Times" w:hAnsi="Times" w:cs="Times"/>
          <w:b/>
        </w:rPr>
        <w:t>:</w:t>
      </w:r>
      <w:r w:rsidRPr="00A131F9">
        <w:rPr>
          <w:rFonts w:ascii="Times New Roman" w:eastAsia="MS Mincho" w:hAnsi="Times New Roman"/>
          <w:b/>
          <w:i/>
        </w:rPr>
        <w:t xml:space="preserve"> </w:t>
      </w:r>
      <w:r w:rsidRPr="00005463">
        <w:rPr>
          <w:rFonts w:ascii="Times New Roman" w:eastAsia="MS Mincho" w:hAnsi="Times New Roman"/>
          <w:b/>
        </w:rPr>
        <w:t>Support</w:t>
      </w:r>
      <w:r>
        <w:rPr>
          <w:rFonts w:ascii="Times New Roman" w:eastAsia="MS Mincho" w:hAnsi="Times New Roman"/>
          <w:b/>
          <w:i/>
        </w:rPr>
        <w:t xml:space="preserve"> </w:t>
      </w:r>
      <w:r>
        <w:rPr>
          <w:rFonts w:ascii="Times New Roman" w:eastAsiaTheme="minorEastAsia" w:hAnsi="Times New Roman"/>
          <w:b/>
          <w:lang w:val="fr-FR" w:eastAsia="zh-CN"/>
        </w:rPr>
        <w:t>Both interleaving per slot and interleaving across all slots for TBoMS</w:t>
      </w:r>
    </w:p>
    <w:p w14:paraId="0E49B98F" w14:textId="77777777" w:rsidR="00BA727D" w:rsidRDefault="00BA727D" w:rsidP="002652A3">
      <w:pPr>
        <w:pStyle w:val="ae"/>
        <w:numPr>
          <w:ilvl w:val="0"/>
          <w:numId w:val="15"/>
        </w:numPr>
        <w:spacing w:after="120"/>
        <w:ind w:left="357" w:firstLineChars="0" w:hanging="357"/>
        <w:rPr>
          <w:rFonts w:ascii="Times New Roman" w:hAnsi="Times New Roman"/>
          <w:b/>
        </w:rPr>
      </w:pPr>
      <w:r>
        <w:rPr>
          <w:rFonts w:ascii="Times New Roman" w:hAnsi="Times New Roman"/>
          <w:b/>
        </w:rPr>
        <w:t>UE reports capabilities indicating which interleaving method is supported.</w:t>
      </w:r>
    </w:p>
    <w:p w14:paraId="0A683EDD" w14:textId="2931DF82" w:rsidR="00BA727D" w:rsidRDefault="00BA727D" w:rsidP="00005463">
      <w:pPr>
        <w:spacing w:beforeLines="50" w:before="120"/>
        <w:jc w:val="both"/>
        <w:rPr>
          <w:rFonts w:ascii="Times" w:eastAsia="Batang" w:hAnsi="Times"/>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1070AA">
        <w:rPr>
          <w:rFonts w:ascii="Times" w:hAnsi="Times" w:cs="Times"/>
          <w:b/>
        </w:rPr>
        <w:t xml:space="preserve">Proposal </w:t>
      </w:r>
      <w:r>
        <w:rPr>
          <w:rFonts w:ascii="Times" w:hAnsi="Times" w:cs="Times"/>
          <w:b/>
          <w:noProof/>
        </w:rPr>
        <w:t>2</w:t>
      </w:r>
      <w:r w:rsidRPr="001070AA">
        <w:rPr>
          <w:rFonts w:ascii="Times New Roman" w:eastAsia="宋体" w:hAnsi="Times New Roman"/>
          <w:b/>
          <w:lang w:eastAsia="zh-CN"/>
        </w:rPr>
        <w:t xml:space="preserve">: For </w:t>
      </w:r>
      <w:proofErr w:type="spellStart"/>
      <w:r w:rsidRPr="001070AA">
        <w:rPr>
          <w:rFonts w:ascii="Times New Roman" w:eastAsia="宋体" w:hAnsi="Times New Roman"/>
          <w:b/>
          <w:lang w:eastAsia="zh-CN"/>
        </w:rPr>
        <w:t>TBoMS</w:t>
      </w:r>
      <w:proofErr w:type="spellEnd"/>
      <w:r w:rsidRPr="001070AA">
        <w:rPr>
          <w:rFonts w:ascii="Times New Roman" w:eastAsia="宋体" w:hAnsi="Times New Roman"/>
          <w:b/>
          <w:lang w:eastAsia="zh-CN"/>
        </w:rPr>
        <w:t xml:space="preserve"> TBS determination,</w:t>
      </w:r>
      <w:r w:rsidRPr="001070AA">
        <w:rPr>
          <w:rFonts w:ascii="Times New Roman" w:eastAsiaTheme="minorEastAsia" w:hAnsi="Times New Roman"/>
          <w:b/>
          <w:lang w:val="fr-FR" w:eastAsia="zh-CN"/>
        </w:rPr>
        <w:t xml:space="preserve"> Scaling factor K&lt;N can be supported for </w:t>
      </w:r>
      <m:oMath>
        <m:sSub>
          <m:sSubPr>
            <m:ctrlPr>
              <w:rPr>
                <w:rFonts w:ascii="Cambria Math" w:eastAsia="等线" w:hAnsi="Cambria Math" w:cs="Calibri"/>
                <w:b/>
                <w:i/>
                <w:kern w:val="2"/>
                <w:sz w:val="22"/>
                <w:szCs w:val="22"/>
                <w:lang w:val="fr-FR" w:eastAsia="fr-FR"/>
              </w:rPr>
            </m:ctrlPr>
          </m:sSubPr>
          <m:e>
            <m:r>
              <m:rPr>
                <m:sty m:val="p"/>
              </m:rPr>
              <w:rPr>
                <w:rFonts w:ascii="Cambria Math" w:eastAsiaTheme="minorEastAsia" w:hAnsi="Cambria Math" w:cstheme="minorBidi"/>
                <w:kern w:val="2"/>
                <w:sz w:val="21"/>
                <w:szCs w:val="22"/>
                <w:lang w:eastAsia="zh-CN"/>
              </w:rPr>
              <m:t>N</m:t>
            </m:r>
          </m:e>
          <m:sub>
            <m:r>
              <m:rPr>
                <m:sty m:val="p"/>
              </m:rPr>
              <w:rPr>
                <w:rFonts w:ascii="Cambria Math" w:eastAsiaTheme="minorEastAsia" w:hAnsi="Cambria Math" w:cstheme="minorBidi"/>
                <w:kern w:val="2"/>
                <w:sz w:val="21"/>
                <w:szCs w:val="22"/>
                <w:lang w:eastAsia="zh-CN"/>
              </w:rPr>
              <m:t>info</m:t>
            </m:r>
          </m:sub>
        </m:sSub>
      </m:oMath>
      <w:r w:rsidRPr="00485D77">
        <w:rPr>
          <w:rFonts w:ascii="Times" w:eastAsia="Batang" w:hAnsi="Times"/>
          <w:b/>
        </w:rPr>
        <w:t xml:space="preserve">  calculat</w:t>
      </w:r>
      <w:r w:rsidRPr="001070AA">
        <w:rPr>
          <w:rFonts w:ascii="Times" w:eastAsia="Batang" w:hAnsi="Times"/>
          <w:b/>
        </w:rPr>
        <w:t>ion</w:t>
      </w:r>
      <w:r>
        <w:rPr>
          <w:rFonts w:ascii="Times" w:eastAsia="Batang" w:hAnsi="Times"/>
          <w:b/>
        </w:rPr>
        <w:t>.</w:t>
      </w:r>
    </w:p>
    <w:p w14:paraId="5C4048B3" w14:textId="77777777" w:rsidR="00BA727D" w:rsidRPr="00332D93" w:rsidRDefault="00BA727D" w:rsidP="002652A3">
      <w:pPr>
        <w:pStyle w:val="ae"/>
        <w:numPr>
          <w:ilvl w:val="0"/>
          <w:numId w:val="15"/>
        </w:numPr>
        <w:ind w:left="357" w:firstLineChars="0" w:hanging="357"/>
        <w:rPr>
          <w:rFonts w:ascii="Times New Roman" w:eastAsiaTheme="minorEastAsia" w:hAnsi="Times New Roman"/>
          <w:b/>
          <w:lang w:val="fr-FR"/>
        </w:rPr>
      </w:pPr>
      <w:r>
        <w:rPr>
          <w:rFonts w:ascii="Times New Roman" w:eastAsiaTheme="minorEastAsia" w:hAnsi="Times New Roman"/>
          <w:b/>
          <w:lang w:val="fr-FR"/>
        </w:rPr>
        <w:t xml:space="preserve">The scaling factor is configured in TDRA table, and </w:t>
      </w:r>
      <w:r w:rsidRPr="007968A7">
        <w:rPr>
          <w:rFonts w:ascii="Times New Roman" w:hAnsi="Times New Roman"/>
          <w:b/>
          <w:lang w:val="en-GB"/>
        </w:rPr>
        <w:t>can be indicated along with the row index in TDRA table.</w:t>
      </w:r>
    </w:p>
    <w:p w14:paraId="2B97743A" w14:textId="26A16F1D" w:rsidR="00BA727D" w:rsidRDefault="00BA727D" w:rsidP="008437CE">
      <w:pPr>
        <w:spacing w:beforeLines="50" w:before="120"/>
        <w:jc w:val="both"/>
        <w:rPr>
          <w:rFonts w:ascii="Times" w:hAnsi="Times" w:cs="Times"/>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3</w:t>
      </w:r>
      <w:r w:rsidRPr="00A131F9">
        <w:rPr>
          <w:rFonts w:ascii="Times" w:hAnsi="Times" w:cs="Times"/>
          <w:b/>
        </w:rPr>
        <w:t>:</w:t>
      </w:r>
      <w:r w:rsidRPr="00225CF9">
        <w:rPr>
          <w:rFonts w:ascii="Times" w:hAnsi="Times" w:cs="Times"/>
          <w:b/>
        </w:rPr>
        <w:t xml:space="preserve"> </w:t>
      </w:r>
      <w:r>
        <w:rPr>
          <w:rFonts w:ascii="Times" w:hAnsi="Times" w:cs="Times"/>
          <w:b/>
        </w:rPr>
        <w:t xml:space="preserve">Both repetition number (M) and number of slots (N) are configured </w:t>
      </w:r>
      <w:r w:rsidRPr="007877F7">
        <w:rPr>
          <w:rFonts w:ascii="Times" w:hAnsi="Times" w:cs="Times" w:hint="eastAsia"/>
          <w:b/>
        </w:rPr>
        <w:t>b</w:t>
      </w:r>
      <w:r w:rsidRPr="007877F7">
        <w:rPr>
          <w:rFonts w:ascii="Times" w:hAnsi="Times" w:cs="Times"/>
          <w:b/>
        </w:rPr>
        <w:t>y RRC and indicated by</w:t>
      </w:r>
      <w:r>
        <w:rPr>
          <w:rFonts w:ascii="Times" w:hAnsi="Times" w:cs="Times"/>
          <w:b/>
        </w:rPr>
        <w:t xml:space="preserve"> a row index in TDRA table.</w:t>
      </w:r>
    </w:p>
    <w:p w14:paraId="6C529774" w14:textId="77777777" w:rsidR="00BA727D" w:rsidRDefault="00BA727D" w:rsidP="002652A3">
      <w:pPr>
        <w:pStyle w:val="ae"/>
        <w:numPr>
          <w:ilvl w:val="0"/>
          <w:numId w:val="15"/>
        </w:numPr>
        <w:adjustRightInd w:val="0"/>
        <w:snapToGrid w:val="0"/>
        <w:ind w:left="357" w:firstLineChars="0" w:hanging="357"/>
        <w:rPr>
          <w:rFonts w:ascii="Times" w:eastAsiaTheme="minorEastAsia" w:hAnsi="Times" w:cs="Times"/>
          <w:b/>
        </w:rPr>
      </w:pPr>
      <w:r>
        <w:rPr>
          <w:rFonts w:ascii="Times" w:eastAsiaTheme="minorEastAsia" w:hAnsi="Times" w:cs="Times"/>
          <w:b/>
        </w:rPr>
        <w:t>Value range for N can be {2,4}.</w:t>
      </w:r>
    </w:p>
    <w:p w14:paraId="37893ACC" w14:textId="77777777" w:rsidR="00BA727D" w:rsidRPr="007877F7" w:rsidRDefault="00BA727D" w:rsidP="002652A3">
      <w:pPr>
        <w:pStyle w:val="ae"/>
        <w:numPr>
          <w:ilvl w:val="0"/>
          <w:numId w:val="15"/>
        </w:numPr>
        <w:adjustRightInd w:val="0"/>
        <w:snapToGrid w:val="0"/>
        <w:ind w:left="357" w:firstLineChars="0" w:hanging="357"/>
        <w:rPr>
          <w:rFonts w:ascii="Times" w:eastAsiaTheme="minorEastAsia" w:hAnsi="Times" w:cs="Times"/>
          <w:b/>
        </w:rPr>
      </w:pPr>
      <w:r>
        <w:rPr>
          <w:rFonts w:ascii="Times" w:eastAsiaTheme="minorEastAsia" w:hAnsi="Times" w:cs="Times"/>
          <w:b/>
        </w:rPr>
        <w:t xml:space="preserve">Value range for M can be </w:t>
      </w:r>
      <w:r w:rsidRPr="007877F7">
        <w:rPr>
          <w:rFonts w:ascii="Times" w:eastAsiaTheme="minorEastAsia" w:hAnsi="Times" w:cs="Times"/>
          <w:b/>
        </w:rPr>
        <w:t>{1,2,3,4,5,7,8,10,12,14,16}.</w:t>
      </w:r>
    </w:p>
    <w:p w14:paraId="2ABA7440" w14:textId="064E6D4F" w:rsidR="00BA727D" w:rsidRDefault="00BA727D" w:rsidP="008437CE">
      <w:pPr>
        <w:spacing w:beforeLines="50" w:before="12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4</w:t>
      </w:r>
      <w:r w:rsidRPr="00FE35F8">
        <w:rPr>
          <w:rFonts w:ascii="Times New Roman" w:eastAsia="宋体" w:hAnsi="Times New Roman"/>
          <w:b/>
          <w:lang w:eastAsia="zh-CN"/>
        </w:rPr>
        <w:t>:</w:t>
      </w:r>
      <w:r>
        <w:rPr>
          <w:rFonts w:ascii="Times New Roman" w:hAnsi="Times New Roman"/>
          <w:b/>
        </w:rPr>
        <w:t xml:space="preserve"> Frequency hopping granularity is at least one slot for </w:t>
      </w:r>
      <w:proofErr w:type="spellStart"/>
      <w:r>
        <w:rPr>
          <w:rFonts w:ascii="Times New Roman" w:hAnsi="Times New Roman"/>
          <w:b/>
        </w:rPr>
        <w:t>TBoMS</w:t>
      </w:r>
      <w:proofErr w:type="spellEnd"/>
      <w:r>
        <w:rPr>
          <w:rFonts w:ascii="Times New Roman" w:hAnsi="Times New Roman"/>
          <w:b/>
        </w:rPr>
        <w:t>.</w:t>
      </w:r>
    </w:p>
    <w:p w14:paraId="4E0A904B" w14:textId="77777777" w:rsidR="00BA727D" w:rsidRDefault="00BA727D" w:rsidP="002652A3">
      <w:pPr>
        <w:pStyle w:val="ae"/>
        <w:numPr>
          <w:ilvl w:val="0"/>
          <w:numId w:val="15"/>
        </w:numPr>
        <w:ind w:left="357" w:firstLineChars="0" w:hanging="357"/>
        <w:rPr>
          <w:rFonts w:ascii="Times New Roman" w:eastAsiaTheme="minorEastAsia" w:hAnsi="Times New Roman"/>
          <w:b/>
        </w:rPr>
      </w:pPr>
      <w:r>
        <w:rPr>
          <w:rFonts w:ascii="Times New Roman" w:eastAsiaTheme="minorEastAsia" w:hAnsi="Times New Roman"/>
          <w:b/>
        </w:rPr>
        <w:t xml:space="preserve">Intra-slot frequency hopping is not supported for </w:t>
      </w:r>
      <w:proofErr w:type="spellStart"/>
      <w:r>
        <w:rPr>
          <w:rFonts w:ascii="Times New Roman" w:eastAsiaTheme="minorEastAsia" w:hAnsi="Times New Roman"/>
          <w:b/>
        </w:rPr>
        <w:t>TBoMS</w:t>
      </w:r>
      <w:proofErr w:type="spellEnd"/>
      <w:r>
        <w:rPr>
          <w:rFonts w:ascii="Times New Roman" w:eastAsiaTheme="minorEastAsia" w:hAnsi="Times New Roman"/>
          <w:b/>
        </w:rPr>
        <w:t>.</w:t>
      </w:r>
    </w:p>
    <w:p w14:paraId="09FF079D" w14:textId="17D3C5AA" w:rsidR="00BA727D" w:rsidRPr="00AE7615" w:rsidRDefault="00BA727D" w:rsidP="00AE7615">
      <w:pPr>
        <w:spacing w:beforeLines="50" w:before="12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5</w:t>
      </w:r>
      <w:r w:rsidRPr="00FE35F8">
        <w:rPr>
          <w:rFonts w:ascii="Times New Roman" w:eastAsia="宋体" w:hAnsi="Times New Roman"/>
          <w:b/>
          <w:lang w:eastAsia="zh-CN"/>
        </w:rPr>
        <w:t>:</w:t>
      </w:r>
      <w:r>
        <w:rPr>
          <w:rFonts w:ascii="Times New Roman" w:hAnsi="Times New Roman"/>
          <w:b/>
        </w:rPr>
        <w:t xml:space="preserve"> RV is cycled per </w:t>
      </w:r>
      <w:proofErr w:type="spellStart"/>
      <w:r>
        <w:rPr>
          <w:rFonts w:ascii="Times New Roman" w:hAnsi="Times New Roman"/>
          <w:b/>
        </w:rPr>
        <w:t>TBoMS</w:t>
      </w:r>
      <w:proofErr w:type="spellEnd"/>
      <w:r>
        <w:rPr>
          <w:rFonts w:ascii="Times New Roman" w:hAnsi="Times New Roman"/>
          <w:b/>
        </w:rPr>
        <w:t xml:space="preserve"> repetition.</w:t>
      </w:r>
    </w:p>
    <w:p w14:paraId="3FB7221D" w14:textId="6203C60F" w:rsidR="00BA727D" w:rsidRDefault="00BA727D" w:rsidP="00295F5C">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6</w:t>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 xml:space="preserve">For UCI multiplexing on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the number of modulated symbols in the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for UCI should be same/close to that multiplexed in a single slot PUSCH, following options can be considered</w:t>
      </w:r>
    </w:p>
    <w:p w14:paraId="6FA48F4B" w14:textId="77777777" w:rsidR="00BA727D" w:rsidRPr="00D10B15" w:rsidRDefault="00BA727D"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Opt-1: Re-define the parameter </w:t>
      </w:r>
      <m:oMath>
        <m:sSubSup>
          <m:sSubSupPr>
            <m:ctrlPr>
              <w:rPr>
                <w:rFonts w:ascii="Cambria Math" w:hAnsi="Cambria Math"/>
                <w:b/>
                <w:i/>
              </w:rPr>
            </m:ctrlPr>
          </m:sSubSupPr>
          <m:e>
            <m:r>
              <m:rPr>
                <m:sty m:val="p"/>
              </m:rPr>
              <w:rPr>
                <w:rFonts w:ascii="Cambria Math"/>
              </w:rPr>
              <m:t>N</m:t>
            </m:r>
          </m:e>
          <m:sub>
            <w:proofErr w:type="gramStart"/>
            <m:r>
              <m:rPr>
                <m:nor/>
              </m:rPr>
              <w:rPr>
                <w:rFonts w:ascii="Cambria Math"/>
                <w:b/>
              </w:rPr>
              <m:t>symb,all</m:t>
            </m:r>
            <w:proofErr w:type="gramEnd"/>
            <m:ctrlPr>
              <w:rPr>
                <w:rFonts w:ascii="Cambria Math" w:hAnsi="Cambria Math"/>
                <w:b/>
              </w:rPr>
            </m:ctrlPr>
          </m:sub>
          <m:sup>
            <m:r>
              <m:rPr>
                <m:nor/>
              </m:rPr>
              <w:rPr>
                <w:rFonts w:ascii="Cambria Math"/>
                <w:b/>
              </w:rPr>
              <m:t>PUSCH</m:t>
            </m:r>
            <m:ctrlPr>
              <w:rPr>
                <w:rFonts w:ascii="Cambria Math" w:hAnsi="Cambria Math"/>
                <w:b/>
              </w:rPr>
            </m:ctrlPr>
          </m:sup>
        </m:sSubSup>
      </m:oMath>
      <w:r w:rsidRPr="00D10B15">
        <w:rPr>
          <w:rFonts w:ascii="Times New Roman" w:eastAsia="宋体" w:hAnsi="Times New Roman" w:hint="eastAsia"/>
          <w:b/>
          <w:lang w:eastAsia="zh-CN"/>
        </w:rPr>
        <w:t xml:space="preserve"> a</w:t>
      </w:r>
      <w:r w:rsidRPr="00D10B15">
        <w:rPr>
          <w:rFonts w:ascii="Times New Roman" w:eastAsia="宋体" w:hAnsi="Times New Roman"/>
          <w:b/>
          <w:lang w:eastAsia="zh-CN"/>
        </w:rPr>
        <w:t xml:space="preserve">s number of symbols per slot allocated for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p w14:paraId="171A2B82" w14:textId="77777777" w:rsidR="00BA727D" w:rsidRPr="00D10B15" w:rsidRDefault="00BA727D"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Opt-2: </w:t>
      </w:r>
      <w:proofErr w:type="spellStart"/>
      <w:r w:rsidRPr="00D10B15">
        <w:rPr>
          <w:rFonts w:ascii="Times New Roman" w:eastAsia="宋体" w:hAnsi="Times New Roman"/>
          <w:b/>
          <w:lang w:eastAsia="zh-CN"/>
        </w:rPr>
        <w:t>BetaOffset</w:t>
      </w:r>
      <w:proofErr w:type="spellEnd"/>
      <w:r w:rsidRPr="00D10B15">
        <w:rPr>
          <w:rFonts w:ascii="Times New Roman" w:eastAsia="宋体" w:hAnsi="Times New Roman"/>
          <w:b/>
          <w:lang w:eastAsia="zh-CN"/>
        </w:rPr>
        <w:t xml:space="preserve"> and scaling (</w:t>
      </w:r>
      <m:oMath>
        <m:r>
          <m:rPr>
            <m:sty m:val="p"/>
          </m:rPr>
          <w:rPr>
            <w:rFonts w:ascii="Cambria Math"/>
          </w:rPr>
          <m:t>α</m:t>
        </m:r>
      </m:oMath>
      <w:r w:rsidRPr="00D10B15">
        <w:rPr>
          <w:rFonts w:ascii="Times New Roman" w:eastAsia="宋体" w:hAnsi="Times New Roman"/>
          <w:b/>
          <w:lang w:eastAsia="zh-CN"/>
        </w:rPr>
        <w:t>) is scaled by 1/</w:t>
      </w:r>
      <w:r>
        <w:rPr>
          <w:rFonts w:ascii="Times New Roman" w:eastAsia="宋体" w:hAnsi="Times New Roman"/>
          <w:b/>
          <w:lang w:eastAsia="zh-CN"/>
        </w:rPr>
        <w:t>N</w:t>
      </w:r>
      <w:r w:rsidRPr="00D10B15">
        <w:rPr>
          <w:rFonts w:ascii="Times New Roman" w:eastAsia="宋体" w:hAnsi="Times New Roman"/>
          <w:b/>
          <w:lang w:eastAsia="zh-CN"/>
        </w:rPr>
        <w:t xml:space="preserve">, where </w:t>
      </w:r>
      <w:r>
        <w:rPr>
          <w:rFonts w:ascii="Times New Roman" w:eastAsia="宋体" w:hAnsi="Times New Roman"/>
          <w:b/>
          <w:lang w:eastAsia="zh-CN"/>
        </w:rPr>
        <w:t>N</w:t>
      </w:r>
      <w:r w:rsidRPr="00D10B15">
        <w:rPr>
          <w:rFonts w:ascii="Times New Roman" w:eastAsia="宋体" w:hAnsi="Times New Roman"/>
          <w:b/>
          <w:lang w:eastAsia="zh-CN"/>
        </w:rPr>
        <w:t xml:space="preserve"> is the number of slots for a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p w14:paraId="5CDF0F09" w14:textId="7450C401" w:rsidR="00BA727D" w:rsidRDefault="00BA727D" w:rsidP="004416AF">
      <w:pPr>
        <w:pStyle w:val="a0"/>
        <w:spacing w:beforeLines="50" w:before="12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7</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p w14:paraId="2FB85E15" w14:textId="1993CF12" w:rsidR="0063766C" w:rsidRDefault="00BA727D"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0508CF31"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31" w:name="_Ref53424964"/>
      <w:bookmarkStart w:id="32" w:name="_Ref47295276"/>
      <w:bookmarkStart w:id="33" w:name="_Ref40432026"/>
      <w:bookmarkStart w:id="34" w:name="_Ref32217893"/>
      <w:bookmarkStart w:id="35"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0CC8794C" w14:textId="13866CF0" w:rsidR="001F396C" w:rsidRPr="000D3176" w:rsidRDefault="003D0944" w:rsidP="00691A31">
      <w:pPr>
        <w:pStyle w:val="a0"/>
        <w:numPr>
          <w:ilvl w:val="0"/>
          <w:numId w:val="7"/>
        </w:numPr>
        <w:snapToGrid w:val="0"/>
        <w:spacing w:line="268" w:lineRule="auto"/>
        <w:contextualSpacing/>
        <w:rPr>
          <w:rFonts w:ascii="Times New Roman" w:eastAsiaTheme="minorEastAsia" w:hAnsi="Times New Roman"/>
          <w:lang w:val="fr-FR" w:eastAsia="zh-CN"/>
        </w:rPr>
      </w:pPr>
      <w:r w:rsidRPr="003D0944">
        <w:rPr>
          <w:rFonts w:ascii="Times New Roman" w:eastAsiaTheme="minorEastAsia" w:hAnsi="Times New Roman"/>
          <w:lang w:val="fr-FR" w:eastAsia="zh-CN"/>
        </w:rPr>
        <w:t>R1-2108545 Final FL summary of TB processing over multi-slot PUSCH (AI 8.8.1.2)</w:t>
      </w:r>
      <w:r>
        <w:rPr>
          <w:rFonts w:ascii="Times New Roman" w:eastAsiaTheme="minorEastAsia" w:hAnsi="Times New Roman"/>
          <w:lang w:val="fr-FR" w:eastAsia="zh-CN"/>
        </w:rPr>
        <w:t>.</w:t>
      </w:r>
    </w:p>
    <w:bookmarkEnd w:id="31"/>
    <w:bookmarkEnd w:id="32"/>
    <w:bookmarkEnd w:id="33"/>
    <w:bookmarkEnd w:id="34"/>
    <w:bookmarkEnd w:id="35"/>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AD87" w14:textId="77777777" w:rsidR="009B3A8A" w:rsidRDefault="009B3A8A">
      <w:r>
        <w:separator/>
      </w:r>
    </w:p>
  </w:endnote>
  <w:endnote w:type="continuationSeparator" w:id="0">
    <w:p w14:paraId="6DDE1477" w14:textId="77777777" w:rsidR="009B3A8A" w:rsidRDefault="009B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F71CF" w14:textId="77777777" w:rsidR="009B3A8A" w:rsidRDefault="009B3A8A">
      <w:r>
        <w:separator/>
      </w:r>
    </w:p>
  </w:footnote>
  <w:footnote w:type="continuationSeparator" w:id="0">
    <w:p w14:paraId="21BECB09" w14:textId="77777777" w:rsidR="009B3A8A" w:rsidRDefault="009B3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55656C"/>
    <w:multiLevelType w:val="hybridMultilevel"/>
    <w:tmpl w:val="67F0D520"/>
    <w:lvl w:ilvl="0" w:tplc="AEAEC2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30208F"/>
    <w:multiLevelType w:val="hybridMultilevel"/>
    <w:tmpl w:val="9EE8A6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67E500C4"/>
    <w:multiLevelType w:val="hybridMultilevel"/>
    <w:tmpl w:val="93A80138"/>
    <w:lvl w:ilvl="0" w:tplc="12140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7"/>
  </w:num>
  <w:num w:numId="2">
    <w:abstractNumId w:val="11"/>
  </w:num>
  <w:num w:numId="3">
    <w:abstractNumId w:val="15"/>
  </w:num>
  <w:num w:numId="4">
    <w:abstractNumId w:val="6"/>
  </w:num>
  <w:num w:numId="5">
    <w:abstractNumId w:val="7"/>
  </w:num>
  <w:num w:numId="6">
    <w:abstractNumId w:val="1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10"/>
  </w:num>
  <w:num w:numId="11">
    <w:abstractNumId w:val="9"/>
  </w:num>
  <w:num w:numId="12">
    <w:abstractNumId w:val="1"/>
  </w:num>
  <w:num w:numId="13">
    <w:abstractNumId w:val="12"/>
  </w:num>
  <w:num w:numId="14">
    <w:abstractNumId w:val="8"/>
  </w:num>
  <w:num w:numId="15">
    <w:abstractNumId w:val="2"/>
  </w:num>
  <w:num w:numId="16">
    <w:abstractNumId w:val="0"/>
  </w:num>
  <w:num w:numId="17">
    <w:abstractNumId w:val="5"/>
  </w:num>
  <w:num w:numId="18">
    <w:abstractNumId w:val="13"/>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4AA"/>
    <w:rsid w:val="00002B5E"/>
    <w:rsid w:val="00002E82"/>
    <w:rsid w:val="0000314A"/>
    <w:rsid w:val="0000314E"/>
    <w:rsid w:val="000034AC"/>
    <w:rsid w:val="00003886"/>
    <w:rsid w:val="00003A50"/>
    <w:rsid w:val="00003E53"/>
    <w:rsid w:val="00003F2B"/>
    <w:rsid w:val="0000410D"/>
    <w:rsid w:val="000042B3"/>
    <w:rsid w:val="000042D6"/>
    <w:rsid w:val="0000460A"/>
    <w:rsid w:val="00004707"/>
    <w:rsid w:val="00004997"/>
    <w:rsid w:val="00004A06"/>
    <w:rsid w:val="00004AEE"/>
    <w:rsid w:val="00004BD9"/>
    <w:rsid w:val="00004D1B"/>
    <w:rsid w:val="00004F59"/>
    <w:rsid w:val="00005012"/>
    <w:rsid w:val="000052A3"/>
    <w:rsid w:val="0000539E"/>
    <w:rsid w:val="00005463"/>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1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DA3"/>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34C3"/>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1B2"/>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BD"/>
    <w:rsid w:val="000519D8"/>
    <w:rsid w:val="00051C37"/>
    <w:rsid w:val="00051D9C"/>
    <w:rsid w:val="000520C7"/>
    <w:rsid w:val="0005214F"/>
    <w:rsid w:val="00052182"/>
    <w:rsid w:val="00052223"/>
    <w:rsid w:val="000522E5"/>
    <w:rsid w:val="000527AA"/>
    <w:rsid w:val="00052952"/>
    <w:rsid w:val="00052966"/>
    <w:rsid w:val="00052B3D"/>
    <w:rsid w:val="00052B7C"/>
    <w:rsid w:val="00052B9C"/>
    <w:rsid w:val="00052C4C"/>
    <w:rsid w:val="00052FB9"/>
    <w:rsid w:val="00053004"/>
    <w:rsid w:val="0005307A"/>
    <w:rsid w:val="000531C7"/>
    <w:rsid w:val="000533E2"/>
    <w:rsid w:val="00053771"/>
    <w:rsid w:val="000537F7"/>
    <w:rsid w:val="00053D7E"/>
    <w:rsid w:val="000540C0"/>
    <w:rsid w:val="000540C3"/>
    <w:rsid w:val="00054508"/>
    <w:rsid w:val="00054698"/>
    <w:rsid w:val="0005477E"/>
    <w:rsid w:val="000547B5"/>
    <w:rsid w:val="000548E6"/>
    <w:rsid w:val="00054A78"/>
    <w:rsid w:val="00054D10"/>
    <w:rsid w:val="0005533C"/>
    <w:rsid w:val="0005599D"/>
    <w:rsid w:val="000559D2"/>
    <w:rsid w:val="00055B46"/>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4C2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6FB8"/>
    <w:rsid w:val="0006700D"/>
    <w:rsid w:val="00067236"/>
    <w:rsid w:val="00067324"/>
    <w:rsid w:val="000678F3"/>
    <w:rsid w:val="00067C74"/>
    <w:rsid w:val="00067D46"/>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BAC"/>
    <w:rsid w:val="00071CFF"/>
    <w:rsid w:val="00071D19"/>
    <w:rsid w:val="00071E64"/>
    <w:rsid w:val="0007205F"/>
    <w:rsid w:val="000720CF"/>
    <w:rsid w:val="000721B6"/>
    <w:rsid w:val="000722A7"/>
    <w:rsid w:val="00072353"/>
    <w:rsid w:val="000723A0"/>
    <w:rsid w:val="000724C0"/>
    <w:rsid w:val="00072526"/>
    <w:rsid w:val="00072740"/>
    <w:rsid w:val="00072CAE"/>
    <w:rsid w:val="00072EE7"/>
    <w:rsid w:val="00072F9F"/>
    <w:rsid w:val="000731F9"/>
    <w:rsid w:val="000734F1"/>
    <w:rsid w:val="00073532"/>
    <w:rsid w:val="0007378E"/>
    <w:rsid w:val="000737CE"/>
    <w:rsid w:val="000738A7"/>
    <w:rsid w:val="00073CAC"/>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BEF"/>
    <w:rsid w:val="00075E7C"/>
    <w:rsid w:val="00075F7D"/>
    <w:rsid w:val="00075FDA"/>
    <w:rsid w:val="00076367"/>
    <w:rsid w:val="0007649F"/>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0F9"/>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3C4B"/>
    <w:rsid w:val="000841C4"/>
    <w:rsid w:val="00084299"/>
    <w:rsid w:val="000842D8"/>
    <w:rsid w:val="00084355"/>
    <w:rsid w:val="00084360"/>
    <w:rsid w:val="00084373"/>
    <w:rsid w:val="000843D9"/>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6DF7"/>
    <w:rsid w:val="00087270"/>
    <w:rsid w:val="00087458"/>
    <w:rsid w:val="00087698"/>
    <w:rsid w:val="000877E7"/>
    <w:rsid w:val="00087CF0"/>
    <w:rsid w:val="00087E08"/>
    <w:rsid w:val="00087E30"/>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66A"/>
    <w:rsid w:val="000928FB"/>
    <w:rsid w:val="0009298E"/>
    <w:rsid w:val="00092ACE"/>
    <w:rsid w:val="00093131"/>
    <w:rsid w:val="0009317D"/>
    <w:rsid w:val="000931F0"/>
    <w:rsid w:val="0009327A"/>
    <w:rsid w:val="00093374"/>
    <w:rsid w:val="00093679"/>
    <w:rsid w:val="00093701"/>
    <w:rsid w:val="00093885"/>
    <w:rsid w:val="000940EF"/>
    <w:rsid w:val="0009424C"/>
    <w:rsid w:val="00094321"/>
    <w:rsid w:val="00094404"/>
    <w:rsid w:val="00094600"/>
    <w:rsid w:val="00094B3C"/>
    <w:rsid w:val="00094C7F"/>
    <w:rsid w:val="00094E69"/>
    <w:rsid w:val="00094FDF"/>
    <w:rsid w:val="0009515F"/>
    <w:rsid w:val="000951E0"/>
    <w:rsid w:val="0009529D"/>
    <w:rsid w:val="000952BE"/>
    <w:rsid w:val="00095889"/>
    <w:rsid w:val="000959F4"/>
    <w:rsid w:val="00095BD7"/>
    <w:rsid w:val="00095F77"/>
    <w:rsid w:val="0009642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AEF"/>
    <w:rsid w:val="000A0BF9"/>
    <w:rsid w:val="000A0CFC"/>
    <w:rsid w:val="000A100C"/>
    <w:rsid w:val="000A115A"/>
    <w:rsid w:val="000A17E4"/>
    <w:rsid w:val="000A190A"/>
    <w:rsid w:val="000A1A4E"/>
    <w:rsid w:val="000A1BC9"/>
    <w:rsid w:val="000A1BE3"/>
    <w:rsid w:val="000A22C0"/>
    <w:rsid w:val="000A2487"/>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E01"/>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AF4"/>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37C"/>
    <w:rsid w:val="000C4BCA"/>
    <w:rsid w:val="000C4D73"/>
    <w:rsid w:val="000C515A"/>
    <w:rsid w:val="000C55BC"/>
    <w:rsid w:val="000C56E1"/>
    <w:rsid w:val="000C58CD"/>
    <w:rsid w:val="000C5A5C"/>
    <w:rsid w:val="000C62F7"/>
    <w:rsid w:val="000C68D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8D4"/>
    <w:rsid w:val="000E0C69"/>
    <w:rsid w:val="000E0F87"/>
    <w:rsid w:val="000E11F4"/>
    <w:rsid w:val="000E123E"/>
    <w:rsid w:val="000E1718"/>
    <w:rsid w:val="000E1909"/>
    <w:rsid w:val="000E1B8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7CC"/>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E17"/>
    <w:rsid w:val="000F1F75"/>
    <w:rsid w:val="000F2303"/>
    <w:rsid w:val="000F259E"/>
    <w:rsid w:val="000F25BB"/>
    <w:rsid w:val="000F26CF"/>
    <w:rsid w:val="000F2A19"/>
    <w:rsid w:val="000F306D"/>
    <w:rsid w:val="000F332B"/>
    <w:rsid w:val="000F3756"/>
    <w:rsid w:val="000F378F"/>
    <w:rsid w:val="000F3808"/>
    <w:rsid w:val="000F38D0"/>
    <w:rsid w:val="000F39E3"/>
    <w:rsid w:val="000F3B01"/>
    <w:rsid w:val="000F3B15"/>
    <w:rsid w:val="000F3BAE"/>
    <w:rsid w:val="000F3D18"/>
    <w:rsid w:val="000F3D39"/>
    <w:rsid w:val="000F3F5E"/>
    <w:rsid w:val="000F40BF"/>
    <w:rsid w:val="000F40E5"/>
    <w:rsid w:val="000F410A"/>
    <w:rsid w:val="000F469F"/>
    <w:rsid w:val="000F4974"/>
    <w:rsid w:val="000F4AEE"/>
    <w:rsid w:val="000F5084"/>
    <w:rsid w:val="000F50B1"/>
    <w:rsid w:val="000F5364"/>
    <w:rsid w:val="000F54DF"/>
    <w:rsid w:val="000F55A9"/>
    <w:rsid w:val="000F572F"/>
    <w:rsid w:val="000F57D5"/>
    <w:rsid w:val="000F580E"/>
    <w:rsid w:val="000F6168"/>
    <w:rsid w:val="000F62FB"/>
    <w:rsid w:val="000F64C8"/>
    <w:rsid w:val="000F6783"/>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14"/>
    <w:rsid w:val="00100E88"/>
    <w:rsid w:val="001011DB"/>
    <w:rsid w:val="00101253"/>
    <w:rsid w:val="0010125A"/>
    <w:rsid w:val="0010131C"/>
    <w:rsid w:val="0010138A"/>
    <w:rsid w:val="001013FA"/>
    <w:rsid w:val="0010154E"/>
    <w:rsid w:val="001017CA"/>
    <w:rsid w:val="0010187D"/>
    <w:rsid w:val="00101991"/>
    <w:rsid w:val="001019CE"/>
    <w:rsid w:val="00101D09"/>
    <w:rsid w:val="00102113"/>
    <w:rsid w:val="0010249D"/>
    <w:rsid w:val="00102521"/>
    <w:rsid w:val="001025BA"/>
    <w:rsid w:val="00102774"/>
    <w:rsid w:val="0010283B"/>
    <w:rsid w:val="00102EBC"/>
    <w:rsid w:val="00103091"/>
    <w:rsid w:val="001032FB"/>
    <w:rsid w:val="0010367A"/>
    <w:rsid w:val="00103937"/>
    <w:rsid w:val="00103C1B"/>
    <w:rsid w:val="00103CE1"/>
    <w:rsid w:val="00103D05"/>
    <w:rsid w:val="0010409B"/>
    <w:rsid w:val="0010493D"/>
    <w:rsid w:val="0010494B"/>
    <w:rsid w:val="00104B50"/>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0AA"/>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59"/>
    <w:rsid w:val="00110E15"/>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84F"/>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0E94"/>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3A1"/>
    <w:rsid w:val="00123650"/>
    <w:rsid w:val="0012371D"/>
    <w:rsid w:val="00123856"/>
    <w:rsid w:val="00123B33"/>
    <w:rsid w:val="00123C42"/>
    <w:rsid w:val="00123DB1"/>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E18"/>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6F00"/>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0FB6"/>
    <w:rsid w:val="001410A9"/>
    <w:rsid w:val="00141116"/>
    <w:rsid w:val="001415B2"/>
    <w:rsid w:val="00141757"/>
    <w:rsid w:val="00141AC2"/>
    <w:rsid w:val="00141B8E"/>
    <w:rsid w:val="00141C9B"/>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190"/>
    <w:rsid w:val="00146294"/>
    <w:rsid w:val="00146445"/>
    <w:rsid w:val="001465B0"/>
    <w:rsid w:val="00146629"/>
    <w:rsid w:val="001469E0"/>
    <w:rsid w:val="00146A22"/>
    <w:rsid w:val="00146FCA"/>
    <w:rsid w:val="00147003"/>
    <w:rsid w:val="00147152"/>
    <w:rsid w:val="00147183"/>
    <w:rsid w:val="0014735C"/>
    <w:rsid w:val="0014739C"/>
    <w:rsid w:val="0014745A"/>
    <w:rsid w:val="00147557"/>
    <w:rsid w:val="001477A0"/>
    <w:rsid w:val="00147F44"/>
    <w:rsid w:val="001502F3"/>
    <w:rsid w:val="00150317"/>
    <w:rsid w:val="0015046B"/>
    <w:rsid w:val="00150775"/>
    <w:rsid w:val="0015097A"/>
    <w:rsid w:val="00150D71"/>
    <w:rsid w:val="00150FBE"/>
    <w:rsid w:val="001511AD"/>
    <w:rsid w:val="001512CF"/>
    <w:rsid w:val="00151418"/>
    <w:rsid w:val="00151595"/>
    <w:rsid w:val="0015172E"/>
    <w:rsid w:val="00151A76"/>
    <w:rsid w:val="00151BB2"/>
    <w:rsid w:val="00151D7F"/>
    <w:rsid w:val="001520B9"/>
    <w:rsid w:val="0015210F"/>
    <w:rsid w:val="001525E8"/>
    <w:rsid w:val="001526ED"/>
    <w:rsid w:val="00153000"/>
    <w:rsid w:val="0015312D"/>
    <w:rsid w:val="0015321E"/>
    <w:rsid w:val="00153307"/>
    <w:rsid w:val="0015333C"/>
    <w:rsid w:val="00153658"/>
    <w:rsid w:val="00153A26"/>
    <w:rsid w:val="00153B22"/>
    <w:rsid w:val="001541B0"/>
    <w:rsid w:val="001541CE"/>
    <w:rsid w:val="00154392"/>
    <w:rsid w:val="001546DA"/>
    <w:rsid w:val="00154789"/>
    <w:rsid w:val="001549C5"/>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B94"/>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ED4"/>
    <w:rsid w:val="00172FCF"/>
    <w:rsid w:val="001735B5"/>
    <w:rsid w:val="00173856"/>
    <w:rsid w:val="00173C49"/>
    <w:rsid w:val="00173F5B"/>
    <w:rsid w:val="00173F72"/>
    <w:rsid w:val="00173F98"/>
    <w:rsid w:val="001743B2"/>
    <w:rsid w:val="001745F3"/>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99"/>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5BAB"/>
    <w:rsid w:val="0018628C"/>
    <w:rsid w:val="001863CE"/>
    <w:rsid w:val="00186510"/>
    <w:rsid w:val="00186997"/>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D5"/>
    <w:rsid w:val="0019372E"/>
    <w:rsid w:val="00193A4F"/>
    <w:rsid w:val="00193FB1"/>
    <w:rsid w:val="0019423B"/>
    <w:rsid w:val="00194579"/>
    <w:rsid w:val="00194975"/>
    <w:rsid w:val="00194A5B"/>
    <w:rsid w:val="00194A9A"/>
    <w:rsid w:val="00194C1C"/>
    <w:rsid w:val="00194EE7"/>
    <w:rsid w:val="00195200"/>
    <w:rsid w:val="00195798"/>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0A"/>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992"/>
    <w:rsid w:val="001A4B16"/>
    <w:rsid w:val="001A51EB"/>
    <w:rsid w:val="001A51FA"/>
    <w:rsid w:val="001A551B"/>
    <w:rsid w:val="001A559C"/>
    <w:rsid w:val="001A59F8"/>
    <w:rsid w:val="001A5D0E"/>
    <w:rsid w:val="001A5F47"/>
    <w:rsid w:val="001A63CC"/>
    <w:rsid w:val="001A6957"/>
    <w:rsid w:val="001A709F"/>
    <w:rsid w:val="001A725F"/>
    <w:rsid w:val="001A727B"/>
    <w:rsid w:val="001A72CF"/>
    <w:rsid w:val="001A73F7"/>
    <w:rsid w:val="001A74E0"/>
    <w:rsid w:val="001A7639"/>
    <w:rsid w:val="001A76B8"/>
    <w:rsid w:val="001A7743"/>
    <w:rsid w:val="001A78DA"/>
    <w:rsid w:val="001A79C4"/>
    <w:rsid w:val="001A7C3E"/>
    <w:rsid w:val="001A7D4F"/>
    <w:rsid w:val="001A7DE0"/>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7D0"/>
    <w:rsid w:val="001B2958"/>
    <w:rsid w:val="001B29E9"/>
    <w:rsid w:val="001B2CE9"/>
    <w:rsid w:val="001B2CF9"/>
    <w:rsid w:val="001B300C"/>
    <w:rsid w:val="001B302E"/>
    <w:rsid w:val="001B3081"/>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965"/>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88A"/>
    <w:rsid w:val="001C0977"/>
    <w:rsid w:val="001C0AA0"/>
    <w:rsid w:val="001C0BC4"/>
    <w:rsid w:val="001C0C7E"/>
    <w:rsid w:val="001C1689"/>
    <w:rsid w:val="001C1A97"/>
    <w:rsid w:val="001C1AB2"/>
    <w:rsid w:val="001C1B5C"/>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BFF"/>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6BF"/>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E8"/>
    <w:rsid w:val="001D254C"/>
    <w:rsid w:val="001D2929"/>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861"/>
    <w:rsid w:val="001E4944"/>
    <w:rsid w:val="001E4C92"/>
    <w:rsid w:val="001E4EB7"/>
    <w:rsid w:val="001E5337"/>
    <w:rsid w:val="001E5417"/>
    <w:rsid w:val="001E5573"/>
    <w:rsid w:val="001E557A"/>
    <w:rsid w:val="001E58D1"/>
    <w:rsid w:val="001E59F8"/>
    <w:rsid w:val="001E5AEB"/>
    <w:rsid w:val="001E5B6D"/>
    <w:rsid w:val="001E5DCA"/>
    <w:rsid w:val="001E5DE6"/>
    <w:rsid w:val="001E5E92"/>
    <w:rsid w:val="001E635A"/>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1F"/>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99E"/>
    <w:rsid w:val="001F2C9C"/>
    <w:rsid w:val="001F35EC"/>
    <w:rsid w:val="001F377F"/>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04"/>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EB1"/>
    <w:rsid w:val="0020655B"/>
    <w:rsid w:val="00206699"/>
    <w:rsid w:val="0020677C"/>
    <w:rsid w:val="00206804"/>
    <w:rsid w:val="00206CB7"/>
    <w:rsid w:val="00207136"/>
    <w:rsid w:val="0020769D"/>
    <w:rsid w:val="002077B1"/>
    <w:rsid w:val="002077D6"/>
    <w:rsid w:val="002078CE"/>
    <w:rsid w:val="002079C0"/>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DD5"/>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3"/>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CF9"/>
    <w:rsid w:val="00225E58"/>
    <w:rsid w:val="0022639B"/>
    <w:rsid w:val="00226865"/>
    <w:rsid w:val="002268E0"/>
    <w:rsid w:val="00226915"/>
    <w:rsid w:val="002269C9"/>
    <w:rsid w:val="00226A23"/>
    <w:rsid w:val="00226BB0"/>
    <w:rsid w:val="00227340"/>
    <w:rsid w:val="00227412"/>
    <w:rsid w:val="0022743E"/>
    <w:rsid w:val="00227591"/>
    <w:rsid w:val="00227B8D"/>
    <w:rsid w:val="002301D4"/>
    <w:rsid w:val="002302DB"/>
    <w:rsid w:val="00230411"/>
    <w:rsid w:val="0023045D"/>
    <w:rsid w:val="0023063E"/>
    <w:rsid w:val="002307A4"/>
    <w:rsid w:val="002309F4"/>
    <w:rsid w:val="00230C28"/>
    <w:rsid w:val="00230EF1"/>
    <w:rsid w:val="00230EF9"/>
    <w:rsid w:val="00230F4F"/>
    <w:rsid w:val="0023105E"/>
    <w:rsid w:val="00231373"/>
    <w:rsid w:val="00231617"/>
    <w:rsid w:val="00231903"/>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16E"/>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880"/>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642"/>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2D4"/>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91D"/>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AB1"/>
    <w:rsid w:val="00257B05"/>
    <w:rsid w:val="00257C26"/>
    <w:rsid w:val="00257C6F"/>
    <w:rsid w:val="00257D23"/>
    <w:rsid w:val="00257DEF"/>
    <w:rsid w:val="00260763"/>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2A3"/>
    <w:rsid w:val="00265452"/>
    <w:rsid w:val="00265A44"/>
    <w:rsid w:val="00265A79"/>
    <w:rsid w:val="00265AC7"/>
    <w:rsid w:val="00265D91"/>
    <w:rsid w:val="00265D9B"/>
    <w:rsid w:val="00265E00"/>
    <w:rsid w:val="00265FCB"/>
    <w:rsid w:val="00266497"/>
    <w:rsid w:val="002664CC"/>
    <w:rsid w:val="0026661C"/>
    <w:rsid w:val="002666D5"/>
    <w:rsid w:val="002668DB"/>
    <w:rsid w:val="00266994"/>
    <w:rsid w:val="00266B3D"/>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96A"/>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777"/>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523"/>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61B"/>
    <w:rsid w:val="002C09D3"/>
    <w:rsid w:val="002C0E89"/>
    <w:rsid w:val="002C0F01"/>
    <w:rsid w:val="002C0FB8"/>
    <w:rsid w:val="002C1254"/>
    <w:rsid w:val="002C1378"/>
    <w:rsid w:val="002C1879"/>
    <w:rsid w:val="002C18C9"/>
    <w:rsid w:val="002C19B4"/>
    <w:rsid w:val="002C1E3B"/>
    <w:rsid w:val="002C1FD1"/>
    <w:rsid w:val="002C1FF8"/>
    <w:rsid w:val="002C2043"/>
    <w:rsid w:val="002C2226"/>
    <w:rsid w:val="002C22B6"/>
    <w:rsid w:val="002C22DD"/>
    <w:rsid w:val="002C23A2"/>
    <w:rsid w:val="002C247F"/>
    <w:rsid w:val="002C2645"/>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5B0"/>
    <w:rsid w:val="002C469A"/>
    <w:rsid w:val="002C50F5"/>
    <w:rsid w:val="002C517A"/>
    <w:rsid w:val="002C51C8"/>
    <w:rsid w:val="002C526C"/>
    <w:rsid w:val="002C52DE"/>
    <w:rsid w:val="002C52FA"/>
    <w:rsid w:val="002C55E0"/>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469"/>
    <w:rsid w:val="002D06D6"/>
    <w:rsid w:val="002D078F"/>
    <w:rsid w:val="002D0852"/>
    <w:rsid w:val="002D0ED7"/>
    <w:rsid w:val="002D134C"/>
    <w:rsid w:val="002D1485"/>
    <w:rsid w:val="002D15A9"/>
    <w:rsid w:val="002D16BD"/>
    <w:rsid w:val="002D16FF"/>
    <w:rsid w:val="002D17AB"/>
    <w:rsid w:val="002D17BC"/>
    <w:rsid w:val="002D185A"/>
    <w:rsid w:val="002D1ACE"/>
    <w:rsid w:val="002D1B90"/>
    <w:rsid w:val="002D1BD0"/>
    <w:rsid w:val="002D1BD8"/>
    <w:rsid w:val="002D1DB0"/>
    <w:rsid w:val="002D21D9"/>
    <w:rsid w:val="002D2279"/>
    <w:rsid w:val="002D2519"/>
    <w:rsid w:val="002D2796"/>
    <w:rsid w:val="002D28C1"/>
    <w:rsid w:val="002D2CE5"/>
    <w:rsid w:val="002D2D76"/>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5F7D"/>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5C3"/>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D1F"/>
    <w:rsid w:val="002E4D66"/>
    <w:rsid w:val="002E4E2B"/>
    <w:rsid w:val="002E4FB2"/>
    <w:rsid w:val="002E508A"/>
    <w:rsid w:val="002E5152"/>
    <w:rsid w:val="002E523F"/>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C8B"/>
    <w:rsid w:val="002F0EB1"/>
    <w:rsid w:val="002F13F1"/>
    <w:rsid w:val="002F1A11"/>
    <w:rsid w:val="002F1CBD"/>
    <w:rsid w:val="002F1DC3"/>
    <w:rsid w:val="002F214C"/>
    <w:rsid w:val="002F2190"/>
    <w:rsid w:val="002F22CC"/>
    <w:rsid w:val="002F23DD"/>
    <w:rsid w:val="002F2ABB"/>
    <w:rsid w:val="002F2B3F"/>
    <w:rsid w:val="002F2C64"/>
    <w:rsid w:val="002F2E2E"/>
    <w:rsid w:val="002F2E7C"/>
    <w:rsid w:val="002F2E85"/>
    <w:rsid w:val="002F2E92"/>
    <w:rsid w:val="002F2FE4"/>
    <w:rsid w:val="002F3046"/>
    <w:rsid w:val="002F3228"/>
    <w:rsid w:val="002F33BD"/>
    <w:rsid w:val="002F33F6"/>
    <w:rsid w:val="002F3EE9"/>
    <w:rsid w:val="002F4476"/>
    <w:rsid w:val="002F4524"/>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624"/>
    <w:rsid w:val="002F7713"/>
    <w:rsid w:val="002F776A"/>
    <w:rsid w:val="002F7928"/>
    <w:rsid w:val="002F7B8C"/>
    <w:rsid w:val="002F7BE9"/>
    <w:rsid w:val="002F7C0B"/>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206"/>
    <w:rsid w:val="00303228"/>
    <w:rsid w:val="00303392"/>
    <w:rsid w:val="00303540"/>
    <w:rsid w:val="003039E6"/>
    <w:rsid w:val="00303C80"/>
    <w:rsid w:val="00303E91"/>
    <w:rsid w:val="00304596"/>
    <w:rsid w:val="0030476A"/>
    <w:rsid w:val="00304C8D"/>
    <w:rsid w:val="00304D2C"/>
    <w:rsid w:val="00304E2C"/>
    <w:rsid w:val="00304EB7"/>
    <w:rsid w:val="00304FEA"/>
    <w:rsid w:val="003052ED"/>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9EB"/>
    <w:rsid w:val="00307A5F"/>
    <w:rsid w:val="00307C54"/>
    <w:rsid w:val="00307C82"/>
    <w:rsid w:val="00307CB3"/>
    <w:rsid w:val="00310013"/>
    <w:rsid w:val="00310070"/>
    <w:rsid w:val="0031022C"/>
    <w:rsid w:val="0031034B"/>
    <w:rsid w:val="0031039C"/>
    <w:rsid w:val="00310CA6"/>
    <w:rsid w:val="00310DCE"/>
    <w:rsid w:val="003113D3"/>
    <w:rsid w:val="0031142E"/>
    <w:rsid w:val="003114E3"/>
    <w:rsid w:val="0031198A"/>
    <w:rsid w:val="00311B94"/>
    <w:rsid w:val="00311FDB"/>
    <w:rsid w:val="0031203F"/>
    <w:rsid w:val="00312075"/>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849"/>
    <w:rsid w:val="003220D6"/>
    <w:rsid w:val="0032213C"/>
    <w:rsid w:val="0032235E"/>
    <w:rsid w:val="00322A67"/>
    <w:rsid w:val="00322BD1"/>
    <w:rsid w:val="00322BF3"/>
    <w:rsid w:val="00322D35"/>
    <w:rsid w:val="00322FF5"/>
    <w:rsid w:val="00323092"/>
    <w:rsid w:val="00323359"/>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93"/>
    <w:rsid w:val="00332DB3"/>
    <w:rsid w:val="0033304F"/>
    <w:rsid w:val="0033352B"/>
    <w:rsid w:val="003339EF"/>
    <w:rsid w:val="00333AC9"/>
    <w:rsid w:val="00333B90"/>
    <w:rsid w:val="00333DCF"/>
    <w:rsid w:val="00334D33"/>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3F4F"/>
    <w:rsid w:val="003441D7"/>
    <w:rsid w:val="003441E6"/>
    <w:rsid w:val="00344281"/>
    <w:rsid w:val="00344691"/>
    <w:rsid w:val="0034479E"/>
    <w:rsid w:val="003447F3"/>
    <w:rsid w:val="003447F6"/>
    <w:rsid w:val="00344B5B"/>
    <w:rsid w:val="00344BCF"/>
    <w:rsid w:val="00344E46"/>
    <w:rsid w:val="00344ECB"/>
    <w:rsid w:val="003450BA"/>
    <w:rsid w:val="00345288"/>
    <w:rsid w:val="003453C8"/>
    <w:rsid w:val="00345538"/>
    <w:rsid w:val="00345A25"/>
    <w:rsid w:val="00345B00"/>
    <w:rsid w:val="00345E4B"/>
    <w:rsid w:val="00345E71"/>
    <w:rsid w:val="00345EBD"/>
    <w:rsid w:val="0034602B"/>
    <w:rsid w:val="003461B2"/>
    <w:rsid w:val="003463B4"/>
    <w:rsid w:val="00346454"/>
    <w:rsid w:val="00346605"/>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5F9"/>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920"/>
    <w:rsid w:val="00353DAD"/>
    <w:rsid w:val="00353E81"/>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E8"/>
    <w:rsid w:val="003731FE"/>
    <w:rsid w:val="003734F6"/>
    <w:rsid w:val="003735F6"/>
    <w:rsid w:val="003736E8"/>
    <w:rsid w:val="00373765"/>
    <w:rsid w:val="0037397C"/>
    <w:rsid w:val="00373A73"/>
    <w:rsid w:val="00373EFB"/>
    <w:rsid w:val="00373F0C"/>
    <w:rsid w:val="0037426C"/>
    <w:rsid w:val="003742A3"/>
    <w:rsid w:val="003744C7"/>
    <w:rsid w:val="003747BD"/>
    <w:rsid w:val="003747EB"/>
    <w:rsid w:val="00374886"/>
    <w:rsid w:val="00374A71"/>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2B6"/>
    <w:rsid w:val="003774FE"/>
    <w:rsid w:val="00377C9D"/>
    <w:rsid w:val="00377CDF"/>
    <w:rsid w:val="003805F3"/>
    <w:rsid w:val="00380855"/>
    <w:rsid w:val="0038128E"/>
    <w:rsid w:val="003812FA"/>
    <w:rsid w:val="00381413"/>
    <w:rsid w:val="003817C3"/>
    <w:rsid w:val="00381813"/>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D04"/>
    <w:rsid w:val="00387FD6"/>
    <w:rsid w:val="00390123"/>
    <w:rsid w:val="0039042D"/>
    <w:rsid w:val="00390724"/>
    <w:rsid w:val="00390C9F"/>
    <w:rsid w:val="00390D5B"/>
    <w:rsid w:val="00390DAE"/>
    <w:rsid w:val="00390F9D"/>
    <w:rsid w:val="00391954"/>
    <w:rsid w:val="003919B8"/>
    <w:rsid w:val="00391D58"/>
    <w:rsid w:val="00391E52"/>
    <w:rsid w:val="00391ECD"/>
    <w:rsid w:val="00392288"/>
    <w:rsid w:val="00392313"/>
    <w:rsid w:val="003924A6"/>
    <w:rsid w:val="00392AF6"/>
    <w:rsid w:val="00393228"/>
    <w:rsid w:val="00393348"/>
    <w:rsid w:val="003934C7"/>
    <w:rsid w:val="00393815"/>
    <w:rsid w:val="00393F5B"/>
    <w:rsid w:val="003940C5"/>
    <w:rsid w:val="003942B1"/>
    <w:rsid w:val="00394F28"/>
    <w:rsid w:val="0039505E"/>
    <w:rsid w:val="003950ED"/>
    <w:rsid w:val="0039511F"/>
    <w:rsid w:val="0039529D"/>
    <w:rsid w:val="00395308"/>
    <w:rsid w:val="00395608"/>
    <w:rsid w:val="00395735"/>
    <w:rsid w:val="00395898"/>
    <w:rsid w:val="003959CC"/>
    <w:rsid w:val="00395D00"/>
    <w:rsid w:val="00395D57"/>
    <w:rsid w:val="00395ECD"/>
    <w:rsid w:val="00395EE4"/>
    <w:rsid w:val="00396078"/>
    <w:rsid w:val="00396319"/>
    <w:rsid w:val="00396615"/>
    <w:rsid w:val="00396C26"/>
    <w:rsid w:val="0039711B"/>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9B"/>
    <w:rsid w:val="003A25ED"/>
    <w:rsid w:val="003A28DA"/>
    <w:rsid w:val="003A2923"/>
    <w:rsid w:val="003A2980"/>
    <w:rsid w:val="003A29A4"/>
    <w:rsid w:val="003A29E6"/>
    <w:rsid w:val="003A2B9E"/>
    <w:rsid w:val="003A2C99"/>
    <w:rsid w:val="003A2E04"/>
    <w:rsid w:val="003A2F7C"/>
    <w:rsid w:val="003A3704"/>
    <w:rsid w:val="003A375E"/>
    <w:rsid w:val="003A3D30"/>
    <w:rsid w:val="003A402D"/>
    <w:rsid w:val="003A4035"/>
    <w:rsid w:val="003A43F2"/>
    <w:rsid w:val="003A45BD"/>
    <w:rsid w:val="003A5013"/>
    <w:rsid w:val="003A5188"/>
    <w:rsid w:val="003A51C7"/>
    <w:rsid w:val="003A5254"/>
    <w:rsid w:val="003A52D2"/>
    <w:rsid w:val="003A571D"/>
    <w:rsid w:val="003A595D"/>
    <w:rsid w:val="003A5AF4"/>
    <w:rsid w:val="003A5B04"/>
    <w:rsid w:val="003A5C35"/>
    <w:rsid w:val="003A5EF0"/>
    <w:rsid w:val="003A5F2D"/>
    <w:rsid w:val="003A6326"/>
    <w:rsid w:val="003A63C5"/>
    <w:rsid w:val="003A6402"/>
    <w:rsid w:val="003A64D1"/>
    <w:rsid w:val="003A6884"/>
    <w:rsid w:val="003A68A2"/>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726"/>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09"/>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D0B"/>
    <w:rsid w:val="003C5E5A"/>
    <w:rsid w:val="003C619A"/>
    <w:rsid w:val="003C6221"/>
    <w:rsid w:val="003C63F1"/>
    <w:rsid w:val="003C6581"/>
    <w:rsid w:val="003C6D3F"/>
    <w:rsid w:val="003C702E"/>
    <w:rsid w:val="003C7192"/>
    <w:rsid w:val="003C73C4"/>
    <w:rsid w:val="003C760C"/>
    <w:rsid w:val="003C7718"/>
    <w:rsid w:val="003C7DED"/>
    <w:rsid w:val="003C7EA6"/>
    <w:rsid w:val="003C7ED7"/>
    <w:rsid w:val="003D0250"/>
    <w:rsid w:val="003D0512"/>
    <w:rsid w:val="003D0681"/>
    <w:rsid w:val="003D0944"/>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BE7"/>
    <w:rsid w:val="003D2DA9"/>
    <w:rsid w:val="003D30E6"/>
    <w:rsid w:val="003D3397"/>
    <w:rsid w:val="003D3672"/>
    <w:rsid w:val="003D36F1"/>
    <w:rsid w:val="003D3883"/>
    <w:rsid w:val="003D38A5"/>
    <w:rsid w:val="003D38E6"/>
    <w:rsid w:val="003D3B4F"/>
    <w:rsid w:val="003D43D4"/>
    <w:rsid w:val="003D45F8"/>
    <w:rsid w:val="003D485D"/>
    <w:rsid w:val="003D4CE2"/>
    <w:rsid w:val="003D4D16"/>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1A"/>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1F8"/>
    <w:rsid w:val="003E333E"/>
    <w:rsid w:val="003E334A"/>
    <w:rsid w:val="003E3432"/>
    <w:rsid w:val="003E3603"/>
    <w:rsid w:val="003E36B2"/>
    <w:rsid w:val="003E3810"/>
    <w:rsid w:val="003E3A44"/>
    <w:rsid w:val="003E3DAD"/>
    <w:rsid w:val="003E3E73"/>
    <w:rsid w:val="003E3EBD"/>
    <w:rsid w:val="003E41E1"/>
    <w:rsid w:val="003E41E5"/>
    <w:rsid w:val="003E466A"/>
    <w:rsid w:val="003E4C62"/>
    <w:rsid w:val="003E4D16"/>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4E8"/>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6FE"/>
    <w:rsid w:val="003F3801"/>
    <w:rsid w:val="003F3A53"/>
    <w:rsid w:val="003F3C31"/>
    <w:rsid w:val="003F3C66"/>
    <w:rsid w:val="003F3CD7"/>
    <w:rsid w:val="003F3EC8"/>
    <w:rsid w:val="003F3F98"/>
    <w:rsid w:val="003F43E2"/>
    <w:rsid w:val="003F483D"/>
    <w:rsid w:val="003F5363"/>
    <w:rsid w:val="003F5492"/>
    <w:rsid w:val="003F56D4"/>
    <w:rsid w:val="003F57C9"/>
    <w:rsid w:val="003F57F5"/>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913"/>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4F81"/>
    <w:rsid w:val="004154C1"/>
    <w:rsid w:val="00415507"/>
    <w:rsid w:val="00415698"/>
    <w:rsid w:val="00415783"/>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A"/>
    <w:rsid w:val="00417FBC"/>
    <w:rsid w:val="00417FC7"/>
    <w:rsid w:val="0042030E"/>
    <w:rsid w:val="00420735"/>
    <w:rsid w:val="004209B9"/>
    <w:rsid w:val="00421071"/>
    <w:rsid w:val="004211D5"/>
    <w:rsid w:val="004213CE"/>
    <w:rsid w:val="004217B4"/>
    <w:rsid w:val="00421D45"/>
    <w:rsid w:val="00421D6F"/>
    <w:rsid w:val="00421F83"/>
    <w:rsid w:val="004223DF"/>
    <w:rsid w:val="004224B7"/>
    <w:rsid w:val="00422572"/>
    <w:rsid w:val="004226F0"/>
    <w:rsid w:val="00422758"/>
    <w:rsid w:val="00422A68"/>
    <w:rsid w:val="00422C6E"/>
    <w:rsid w:val="00422EBC"/>
    <w:rsid w:val="0042302D"/>
    <w:rsid w:val="00423199"/>
    <w:rsid w:val="00423214"/>
    <w:rsid w:val="00423437"/>
    <w:rsid w:val="00423493"/>
    <w:rsid w:val="00423713"/>
    <w:rsid w:val="00423877"/>
    <w:rsid w:val="004239F0"/>
    <w:rsid w:val="00423A71"/>
    <w:rsid w:val="00423ADD"/>
    <w:rsid w:val="00423D1D"/>
    <w:rsid w:val="00423D4D"/>
    <w:rsid w:val="00423DF2"/>
    <w:rsid w:val="00424034"/>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A8"/>
    <w:rsid w:val="004337B8"/>
    <w:rsid w:val="00433AA2"/>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5F04"/>
    <w:rsid w:val="004461AB"/>
    <w:rsid w:val="0044622E"/>
    <w:rsid w:val="004463B0"/>
    <w:rsid w:val="0044686D"/>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66F"/>
    <w:rsid w:val="004579A8"/>
    <w:rsid w:val="00457A0D"/>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2F"/>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FE"/>
    <w:rsid w:val="00470601"/>
    <w:rsid w:val="00470669"/>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7"/>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5D79"/>
    <w:rsid w:val="00475E70"/>
    <w:rsid w:val="00476A20"/>
    <w:rsid w:val="00476A24"/>
    <w:rsid w:val="00476A72"/>
    <w:rsid w:val="00476AA0"/>
    <w:rsid w:val="00476AC7"/>
    <w:rsid w:val="00476D7D"/>
    <w:rsid w:val="00476EF1"/>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C48"/>
    <w:rsid w:val="00482F8D"/>
    <w:rsid w:val="004832DD"/>
    <w:rsid w:val="0048335E"/>
    <w:rsid w:val="00483752"/>
    <w:rsid w:val="004837A8"/>
    <w:rsid w:val="004838BB"/>
    <w:rsid w:val="00483A7A"/>
    <w:rsid w:val="00483ACA"/>
    <w:rsid w:val="00483C60"/>
    <w:rsid w:val="00483C97"/>
    <w:rsid w:val="00483CBD"/>
    <w:rsid w:val="00483D39"/>
    <w:rsid w:val="0048415C"/>
    <w:rsid w:val="00484162"/>
    <w:rsid w:val="00484197"/>
    <w:rsid w:val="004841D9"/>
    <w:rsid w:val="00484453"/>
    <w:rsid w:val="00484849"/>
    <w:rsid w:val="0048495E"/>
    <w:rsid w:val="00484A5B"/>
    <w:rsid w:val="00484E76"/>
    <w:rsid w:val="00484F97"/>
    <w:rsid w:val="00485131"/>
    <w:rsid w:val="00485A70"/>
    <w:rsid w:val="00485D77"/>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EB6"/>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258"/>
    <w:rsid w:val="00497526"/>
    <w:rsid w:val="0049759D"/>
    <w:rsid w:val="0049776D"/>
    <w:rsid w:val="004A001F"/>
    <w:rsid w:val="004A010C"/>
    <w:rsid w:val="004A0388"/>
    <w:rsid w:val="004A0409"/>
    <w:rsid w:val="004A0CBB"/>
    <w:rsid w:val="004A1174"/>
    <w:rsid w:val="004A1298"/>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6C2"/>
    <w:rsid w:val="004A687B"/>
    <w:rsid w:val="004A6FD0"/>
    <w:rsid w:val="004A7342"/>
    <w:rsid w:val="004A736A"/>
    <w:rsid w:val="004A7A01"/>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01C"/>
    <w:rsid w:val="004B3124"/>
    <w:rsid w:val="004B317B"/>
    <w:rsid w:val="004B31D0"/>
    <w:rsid w:val="004B357F"/>
    <w:rsid w:val="004B36DA"/>
    <w:rsid w:val="004B3814"/>
    <w:rsid w:val="004B383D"/>
    <w:rsid w:val="004B3868"/>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41A"/>
    <w:rsid w:val="004B777F"/>
    <w:rsid w:val="004B7A9F"/>
    <w:rsid w:val="004B7CBD"/>
    <w:rsid w:val="004B7FC6"/>
    <w:rsid w:val="004C002F"/>
    <w:rsid w:val="004C015A"/>
    <w:rsid w:val="004C036D"/>
    <w:rsid w:val="004C066C"/>
    <w:rsid w:val="004C06E9"/>
    <w:rsid w:val="004C0780"/>
    <w:rsid w:val="004C08FE"/>
    <w:rsid w:val="004C0940"/>
    <w:rsid w:val="004C0A9B"/>
    <w:rsid w:val="004C0D29"/>
    <w:rsid w:val="004C0ED7"/>
    <w:rsid w:val="004C13EC"/>
    <w:rsid w:val="004C157E"/>
    <w:rsid w:val="004C18ED"/>
    <w:rsid w:val="004C1A4E"/>
    <w:rsid w:val="004C1A60"/>
    <w:rsid w:val="004C1B58"/>
    <w:rsid w:val="004C2052"/>
    <w:rsid w:val="004C2713"/>
    <w:rsid w:val="004C2955"/>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B26"/>
    <w:rsid w:val="004C6243"/>
    <w:rsid w:val="004C6565"/>
    <w:rsid w:val="004C683B"/>
    <w:rsid w:val="004C687B"/>
    <w:rsid w:val="004C69EC"/>
    <w:rsid w:val="004C69F7"/>
    <w:rsid w:val="004C6C11"/>
    <w:rsid w:val="004C6D16"/>
    <w:rsid w:val="004C73FD"/>
    <w:rsid w:val="004C7A34"/>
    <w:rsid w:val="004C7AF2"/>
    <w:rsid w:val="004C7BEA"/>
    <w:rsid w:val="004C7C65"/>
    <w:rsid w:val="004C7E58"/>
    <w:rsid w:val="004C7E63"/>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3C7"/>
    <w:rsid w:val="004E5424"/>
    <w:rsid w:val="004E5851"/>
    <w:rsid w:val="004E6072"/>
    <w:rsid w:val="004E61CB"/>
    <w:rsid w:val="004E651A"/>
    <w:rsid w:val="004E653A"/>
    <w:rsid w:val="004E6648"/>
    <w:rsid w:val="004E679D"/>
    <w:rsid w:val="004E68A7"/>
    <w:rsid w:val="004E68E1"/>
    <w:rsid w:val="004E69DE"/>
    <w:rsid w:val="004E6C49"/>
    <w:rsid w:val="004E7199"/>
    <w:rsid w:val="004E71F0"/>
    <w:rsid w:val="004E7364"/>
    <w:rsid w:val="004E73E3"/>
    <w:rsid w:val="004E75A4"/>
    <w:rsid w:val="004E7600"/>
    <w:rsid w:val="004E7A5B"/>
    <w:rsid w:val="004E7B7C"/>
    <w:rsid w:val="004E7CFE"/>
    <w:rsid w:val="004E7E85"/>
    <w:rsid w:val="004F009D"/>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683"/>
    <w:rsid w:val="004F4817"/>
    <w:rsid w:val="004F4B93"/>
    <w:rsid w:val="004F4D05"/>
    <w:rsid w:val="004F5116"/>
    <w:rsid w:val="004F5404"/>
    <w:rsid w:val="004F55BD"/>
    <w:rsid w:val="004F592B"/>
    <w:rsid w:val="004F59BA"/>
    <w:rsid w:val="004F62E8"/>
    <w:rsid w:val="004F631F"/>
    <w:rsid w:val="004F671B"/>
    <w:rsid w:val="004F6754"/>
    <w:rsid w:val="004F6759"/>
    <w:rsid w:val="004F6B2C"/>
    <w:rsid w:val="004F6C9D"/>
    <w:rsid w:val="004F6E09"/>
    <w:rsid w:val="004F6ED1"/>
    <w:rsid w:val="004F7409"/>
    <w:rsid w:val="004F7427"/>
    <w:rsid w:val="004F753A"/>
    <w:rsid w:val="004F760E"/>
    <w:rsid w:val="004F76FF"/>
    <w:rsid w:val="004F78B3"/>
    <w:rsid w:val="004F7B33"/>
    <w:rsid w:val="004F7E37"/>
    <w:rsid w:val="004F7E8E"/>
    <w:rsid w:val="004F7EB4"/>
    <w:rsid w:val="004F7F07"/>
    <w:rsid w:val="00500442"/>
    <w:rsid w:val="00500976"/>
    <w:rsid w:val="005016EA"/>
    <w:rsid w:val="00501739"/>
    <w:rsid w:val="00501963"/>
    <w:rsid w:val="00501976"/>
    <w:rsid w:val="00501BAE"/>
    <w:rsid w:val="00501FF4"/>
    <w:rsid w:val="00502025"/>
    <w:rsid w:val="00502080"/>
    <w:rsid w:val="0050218F"/>
    <w:rsid w:val="00502225"/>
    <w:rsid w:val="00502526"/>
    <w:rsid w:val="005025C0"/>
    <w:rsid w:val="005029C6"/>
    <w:rsid w:val="00502B94"/>
    <w:rsid w:val="00502CA0"/>
    <w:rsid w:val="005030D4"/>
    <w:rsid w:val="0050332C"/>
    <w:rsid w:val="0050339A"/>
    <w:rsid w:val="0050345A"/>
    <w:rsid w:val="00503658"/>
    <w:rsid w:val="00503669"/>
    <w:rsid w:val="00503970"/>
    <w:rsid w:val="00503AE2"/>
    <w:rsid w:val="00503D93"/>
    <w:rsid w:val="005041D3"/>
    <w:rsid w:val="00504219"/>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2B8"/>
    <w:rsid w:val="005073CB"/>
    <w:rsid w:val="005076E8"/>
    <w:rsid w:val="00507800"/>
    <w:rsid w:val="00507940"/>
    <w:rsid w:val="005079D8"/>
    <w:rsid w:val="00507ACF"/>
    <w:rsid w:val="00507B33"/>
    <w:rsid w:val="00507C80"/>
    <w:rsid w:val="00507EA9"/>
    <w:rsid w:val="00507F91"/>
    <w:rsid w:val="0051003E"/>
    <w:rsid w:val="005101CD"/>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60CF"/>
    <w:rsid w:val="005162C5"/>
    <w:rsid w:val="0051645C"/>
    <w:rsid w:val="0051682E"/>
    <w:rsid w:val="005169FF"/>
    <w:rsid w:val="00516AFE"/>
    <w:rsid w:val="00516B6B"/>
    <w:rsid w:val="005170CD"/>
    <w:rsid w:val="00517320"/>
    <w:rsid w:val="00517415"/>
    <w:rsid w:val="00517BC4"/>
    <w:rsid w:val="00517FA9"/>
    <w:rsid w:val="00517FBD"/>
    <w:rsid w:val="00517FD2"/>
    <w:rsid w:val="00520052"/>
    <w:rsid w:val="005201FB"/>
    <w:rsid w:val="005203B9"/>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B26"/>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1DC4"/>
    <w:rsid w:val="0053209B"/>
    <w:rsid w:val="00532137"/>
    <w:rsid w:val="0053237C"/>
    <w:rsid w:val="0053274A"/>
    <w:rsid w:val="0053283C"/>
    <w:rsid w:val="00532A80"/>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2D9"/>
    <w:rsid w:val="005373D8"/>
    <w:rsid w:val="00537435"/>
    <w:rsid w:val="005376D2"/>
    <w:rsid w:val="00537751"/>
    <w:rsid w:val="005378A3"/>
    <w:rsid w:val="00537A86"/>
    <w:rsid w:val="00537AE6"/>
    <w:rsid w:val="00537C5E"/>
    <w:rsid w:val="00537D44"/>
    <w:rsid w:val="00537D4C"/>
    <w:rsid w:val="00537F20"/>
    <w:rsid w:val="005402E2"/>
    <w:rsid w:val="005407F0"/>
    <w:rsid w:val="0054083E"/>
    <w:rsid w:val="00540903"/>
    <w:rsid w:val="00540C91"/>
    <w:rsid w:val="00540D8C"/>
    <w:rsid w:val="00540DB2"/>
    <w:rsid w:val="00540E1C"/>
    <w:rsid w:val="00540EDF"/>
    <w:rsid w:val="005414B2"/>
    <w:rsid w:val="00541A5E"/>
    <w:rsid w:val="00541D66"/>
    <w:rsid w:val="00541E12"/>
    <w:rsid w:val="005420B1"/>
    <w:rsid w:val="00542111"/>
    <w:rsid w:val="00542408"/>
    <w:rsid w:val="0054288C"/>
    <w:rsid w:val="00542A51"/>
    <w:rsid w:val="00542CD9"/>
    <w:rsid w:val="00542EA3"/>
    <w:rsid w:val="0054303D"/>
    <w:rsid w:val="005431AA"/>
    <w:rsid w:val="00543212"/>
    <w:rsid w:val="0054361C"/>
    <w:rsid w:val="0054367B"/>
    <w:rsid w:val="00543809"/>
    <w:rsid w:val="00543C53"/>
    <w:rsid w:val="00543ED5"/>
    <w:rsid w:val="0054426A"/>
    <w:rsid w:val="005442B9"/>
    <w:rsid w:val="005444A1"/>
    <w:rsid w:val="00544F2D"/>
    <w:rsid w:val="00544FEB"/>
    <w:rsid w:val="00545397"/>
    <w:rsid w:val="005453C1"/>
    <w:rsid w:val="0054541A"/>
    <w:rsid w:val="005456B1"/>
    <w:rsid w:val="00545ACA"/>
    <w:rsid w:val="00545E6C"/>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0AD"/>
    <w:rsid w:val="00551190"/>
    <w:rsid w:val="005517E5"/>
    <w:rsid w:val="00551B76"/>
    <w:rsid w:val="0055255F"/>
    <w:rsid w:val="0055285F"/>
    <w:rsid w:val="0055291B"/>
    <w:rsid w:val="00552975"/>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4D2"/>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463"/>
    <w:rsid w:val="0055759E"/>
    <w:rsid w:val="00557877"/>
    <w:rsid w:val="00557A4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14E"/>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48"/>
    <w:rsid w:val="00564F78"/>
    <w:rsid w:val="0056503C"/>
    <w:rsid w:val="00565083"/>
    <w:rsid w:val="005650CC"/>
    <w:rsid w:val="00565844"/>
    <w:rsid w:val="00565C73"/>
    <w:rsid w:val="00565D18"/>
    <w:rsid w:val="0056628C"/>
    <w:rsid w:val="00566322"/>
    <w:rsid w:val="00566422"/>
    <w:rsid w:val="0056677D"/>
    <w:rsid w:val="00566A93"/>
    <w:rsid w:val="00566D4B"/>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35F"/>
    <w:rsid w:val="0057147B"/>
    <w:rsid w:val="0057194E"/>
    <w:rsid w:val="0057197A"/>
    <w:rsid w:val="00571AAE"/>
    <w:rsid w:val="00571B82"/>
    <w:rsid w:val="00571E05"/>
    <w:rsid w:val="00572074"/>
    <w:rsid w:val="0057209C"/>
    <w:rsid w:val="005721EB"/>
    <w:rsid w:val="005722DC"/>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572"/>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12F"/>
    <w:rsid w:val="00582328"/>
    <w:rsid w:val="005824EF"/>
    <w:rsid w:val="00582928"/>
    <w:rsid w:val="00582D56"/>
    <w:rsid w:val="00583758"/>
    <w:rsid w:val="005838F0"/>
    <w:rsid w:val="00583C56"/>
    <w:rsid w:val="00583C58"/>
    <w:rsid w:val="00583DCF"/>
    <w:rsid w:val="0058402C"/>
    <w:rsid w:val="00584050"/>
    <w:rsid w:val="00584529"/>
    <w:rsid w:val="0058452E"/>
    <w:rsid w:val="00584809"/>
    <w:rsid w:val="00584C04"/>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91B"/>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C8D"/>
    <w:rsid w:val="00594F04"/>
    <w:rsid w:val="0059514C"/>
    <w:rsid w:val="005954A5"/>
    <w:rsid w:val="00595AE1"/>
    <w:rsid w:val="00595BCF"/>
    <w:rsid w:val="00595D21"/>
    <w:rsid w:val="00595D74"/>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73"/>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99"/>
    <w:rsid w:val="005B22A7"/>
    <w:rsid w:val="005B24BF"/>
    <w:rsid w:val="005B253A"/>
    <w:rsid w:val="005B2690"/>
    <w:rsid w:val="005B26C3"/>
    <w:rsid w:val="005B2719"/>
    <w:rsid w:val="005B2853"/>
    <w:rsid w:val="005B2A0E"/>
    <w:rsid w:val="005B2B11"/>
    <w:rsid w:val="005B2B5B"/>
    <w:rsid w:val="005B2C9B"/>
    <w:rsid w:val="005B2E82"/>
    <w:rsid w:val="005B32B6"/>
    <w:rsid w:val="005B32FA"/>
    <w:rsid w:val="005B3C6E"/>
    <w:rsid w:val="005B3C82"/>
    <w:rsid w:val="005B3E37"/>
    <w:rsid w:val="005B4421"/>
    <w:rsid w:val="005B4661"/>
    <w:rsid w:val="005B471C"/>
    <w:rsid w:val="005B4CDC"/>
    <w:rsid w:val="005B4DC6"/>
    <w:rsid w:val="005B4EAE"/>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5A2"/>
    <w:rsid w:val="005B77B9"/>
    <w:rsid w:val="005B77F0"/>
    <w:rsid w:val="005B787B"/>
    <w:rsid w:val="005B7917"/>
    <w:rsid w:val="005C0140"/>
    <w:rsid w:val="005C0354"/>
    <w:rsid w:val="005C0E2B"/>
    <w:rsid w:val="005C0E2F"/>
    <w:rsid w:val="005C0EC2"/>
    <w:rsid w:val="005C1027"/>
    <w:rsid w:val="005C1077"/>
    <w:rsid w:val="005C10C3"/>
    <w:rsid w:val="005C11E1"/>
    <w:rsid w:val="005C1376"/>
    <w:rsid w:val="005C14AE"/>
    <w:rsid w:val="005C14E3"/>
    <w:rsid w:val="005C1506"/>
    <w:rsid w:val="005C15FE"/>
    <w:rsid w:val="005C176B"/>
    <w:rsid w:val="005C17BF"/>
    <w:rsid w:val="005C1DFA"/>
    <w:rsid w:val="005C1F21"/>
    <w:rsid w:val="005C2148"/>
    <w:rsid w:val="005C25D4"/>
    <w:rsid w:val="005C2A11"/>
    <w:rsid w:val="005C2A1B"/>
    <w:rsid w:val="005C3134"/>
    <w:rsid w:val="005C333D"/>
    <w:rsid w:val="005C3438"/>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5F4B"/>
    <w:rsid w:val="005C60B6"/>
    <w:rsid w:val="005C6129"/>
    <w:rsid w:val="005C614D"/>
    <w:rsid w:val="005C61F3"/>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78C"/>
    <w:rsid w:val="005F191C"/>
    <w:rsid w:val="005F192D"/>
    <w:rsid w:val="005F1A49"/>
    <w:rsid w:val="005F1A5C"/>
    <w:rsid w:val="005F1ACB"/>
    <w:rsid w:val="005F1ADD"/>
    <w:rsid w:val="005F1C21"/>
    <w:rsid w:val="005F1E93"/>
    <w:rsid w:val="005F2151"/>
    <w:rsid w:val="005F2267"/>
    <w:rsid w:val="005F281C"/>
    <w:rsid w:val="005F29C5"/>
    <w:rsid w:val="005F29D3"/>
    <w:rsid w:val="005F2AE0"/>
    <w:rsid w:val="005F2BB7"/>
    <w:rsid w:val="005F2D82"/>
    <w:rsid w:val="005F2E2A"/>
    <w:rsid w:val="005F2F80"/>
    <w:rsid w:val="005F2F97"/>
    <w:rsid w:val="005F33F2"/>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CE"/>
    <w:rsid w:val="0060515B"/>
    <w:rsid w:val="006051E4"/>
    <w:rsid w:val="006054AD"/>
    <w:rsid w:val="006055A1"/>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38D"/>
    <w:rsid w:val="006234BC"/>
    <w:rsid w:val="00623512"/>
    <w:rsid w:val="00623517"/>
    <w:rsid w:val="00623670"/>
    <w:rsid w:val="006238CC"/>
    <w:rsid w:val="00623B2F"/>
    <w:rsid w:val="0062404D"/>
    <w:rsid w:val="0062438E"/>
    <w:rsid w:val="0062449F"/>
    <w:rsid w:val="00624539"/>
    <w:rsid w:val="006246CE"/>
    <w:rsid w:val="006249D4"/>
    <w:rsid w:val="00624D92"/>
    <w:rsid w:val="00624E2A"/>
    <w:rsid w:val="00624F40"/>
    <w:rsid w:val="006250A2"/>
    <w:rsid w:val="006256B8"/>
    <w:rsid w:val="00625923"/>
    <w:rsid w:val="00625B86"/>
    <w:rsid w:val="00625ECE"/>
    <w:rsid w:val="006266B2"/>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CB4"/>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81"/>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AE3"/>
    <w:rsid w:val="00641B3B"/>
    <w:rsid w:val="00641B67"/>
    <w:rsid w:val="00641C51"/>
    <w:rsid w:val="00641CA2"/>
    <w:rsid w:val="00641D04"/>
    <w:rsid w:val="00641FDF"/>
    <w:rsid w:val="00642058"/>
    <w:rsid w:val="00642279"/>
    <w:rsid w:val="00642285"/>
    <w:rsid w:val="00642416"/>
    <w:rsid w:val="00642604"/>
    <w:rsid w:val="006427D0"/>
    <w:rsid w:val="00642C75"/>
    <w:rsid w:val="00642E69"/>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0A4"/>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1A8"/>
    <w:rsid w:val="00654456"/>
    <w:rsid w:val="0065458E"/>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0C3A"/>
    <w:rsid w:val="006611C8"/>
    <w:rsid w:val="0066126E"/>
    <w:rsid w:val="0066134F"/>
    <w:rsid w:val="0066145B"/>
    <w:rsid w:val="006614C5"/>
    <w:rsid w:val="0066159C"/>
    <w:rsid w:val="00661BAD"/>
    <w:rsid w:val="00661E76"/>
    <w:rsid w:val="00661F1A"/>
    <w:rsid w:val="006624A8"/>
    <w:rsid w:val="00662629"/>
    <w:rsid w:val="006626CC"/>
    <w:rsid w:val="0066292F"/>
    <w:rsid w:val="0066293E"/>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6FE"/>
    <w:rsid w:val="00671E25"/>
    <w:rsid w:val="00671F94"/>
    <w:rsid w:val="00672002"/>
    <w:rsid w:val="00672295"/>
    <w:rsid w:val="00672322"/>
    <w:rsid w:val="00672559"/>
    <w:rsid w:val="0067269C"/>
    <w:rsid w:val="006728CE"/>
    <w:rsid w:val="00672B65"/>
    <w:rsid w:val="00672B90"/>
    <w:rsid w:val="00672C09"/>
    <w:rsid w:val="00672C94"/>
    <w:rsid w:val="00672E82"/>
    <w:rsid w:val="00673107"/>
    <w:rsid w:val="0067349F"/>
    <w:rsid w:val="006734B8"/>
    <w:rsid w:val="006734E1"/>
    <w:rsid w:val="006734F9"/>
    <w:rsid w:val="00673501"/>
    <w:rsid w:val="00673569"/>
    <w:rsid w:val="006736DC"/>
    <w:rsid w:val="00673F1F"/>
    <w:rsid w:val="00674026"/>
    <w:rsid w:val="0067418C"/>
    <w:rsid w:val="00674758"/>
    <w:rsid w:val="006747BA"/>
    <w:rsid w:val="0067487D"/>
    <w:rsid w:val="00674B31"/>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29"/>
    <w:rsid w:val="006843CB"/>
    <w:rsid w:val="00684844"/>
    <w:rsid w:val="00684981"/>
    <w:rsid w:val="00684C72"/>
    <w:rsid w:val="00684F60"/>
    <w:rsid w:val="00685120"/>
    <w:rsid w:val="006853F1"/>
    <w:rsid w:val="00685B62"/>
    <w:rsid w:val="00685B6D"/>
    <w:rsid w:val="00685CF5"/>
    <w:rsid w:val="00685F5A"/>
    <w:rsid w:val="00686144"/>
    <w:rsid w:val="00686597"/>
    <w:rsid w:val="006865E9"/>
    <w:rsid w:val="0068686B"/>
    <w:rsid w:val="00686D32"/>
    <w:rsid w:val="00686E9C"/>
    <w:rsid w:val="00687043"/>
    <w:rsid w:val="0068731D"/>
    <w:rsid w:val="006873B6"/>
    <w:rsid w:val="0068748E"/>
    <w:rsid w:val="0068760C"/>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69"/>
    <w:rsid w:val="0069678C"/>
    <w:rsid w:val="00696A75"/>
    <w:rsid w:val="00696C45"/>
    <w:rsid w:val="00696D91"/>
    <w:rsid w:val="00696DF9"/>
    <w:rsid w:val="00696E31"/>
    <w:rsid w:val="00697118"/>
    <w:rsid w:val="0069712C"/>
    <w:rsid w:val="006971C2"/>
    <w:rsid w:val="00697333"/>
    <w:rsid w:val="0069761B"/>
    <w:rsid w:val="0069768C"/>
    <w:rsid w:val="00697704"/>
    <w:rsid w:val="00697980"/>
    <w:rsid w:val="00697A12"/>
    <w:rsid w:val="00697E9B"/>
    <w:rsid w:val="00697FA5"/>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C44"/>
    <w:rsid w:val="006A2CA1"/>
    <w:rsid w:val="006A2FDF"/>
    <w:rsid w:val="006A3375"/>
    <w:rsid w:val="006A3504"/>
    <w:rsid w:val="006A36C3"/>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9AA"/>
    <w:rsid w:val="006B3C18"/>
    <w:rsid w:val="006B3C73"/>
    <w:rsid w:val="006B3D89"/>
    <w:rsid w:val="006B408A"/>
    <w:rsid w:val="006B40AA"/>
    <w:rsid w:val="006B417E"/>
    <w:rsid w:val="006B41C3"/>
    <w:rsid w:val="006B4A0C"/>
    <w:rsid w:val="006B4A51"/>
    <w:rsid w:val="006B4A53"/>
    <w:rsid w:val="006B4D15"/>
    <w:rsid w:val="006B5060"/>
    <w:rsid w:val="006B5184"/>
    <w:rsid w:val="006B51ED"/>
    <w:rsid w:val="006B5432"/>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3B1"/>
    <w:rsid w:val="006C0668"/>
    <w:rsid w:val="006C0670"/>
    <w:rsid w:val="006C0796"/>
    <w:rsid w:val="006C0A56"/>
    <w:rsid w:val="006C0DB0"/>
    <w:rsid w:val="006C0E04"/>
    <w:rsid w:val="006C0ED3"/>
    <w:rsid w:val="006C0F64"/>
    <w:rsid w:val="006C11B5"/>
    <w:rsid w:val="006C1216"/>
    <w:rsid w:val="006C142E"/>
    <w:rsid w:val="006C161A"/>
    <w:rsid w:val="006C18BC"/>
    <w:rsid w:val="006C1982"/>
    <w:rsid w:val="006C1B46"/>
    <w:rsid w:val="006C1F22"/>
    <w:rsid w:val="006C20E4"/>
    <w:rsid w:val="006C20F5"/>
    <w:rsid w:val="006C24F8"/>
    <w:rsid w:val="006C254D"/>
    <w:rsid w:val="006C292C"/>
    <w:rsid w:val="006C29CE"/>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A50"/>
    <w:rsid w:val="006C5B2A"/>
    <w:rsid w:val="006C5DCF"/>
    <w:rsid w:val="006C60DA"/>
    <w:rsid w:val="006C65E2"/>
    <w:rsid w:val="006C6844"/>
    <w:rsid w:val="006C703C"/>
    <w:rsid w:val="006C7361"/>
    <w:rsid w:val="006C7A14"/>
    <w:rsid w:val="006C7A78"/>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B43"/>
    <w:rsid w:val="006D3D52"/>
    <w:rsid w:val="006D3D5E"/>
    <w:rsid w:val="006D3D68"/>
    <w:rsid w:val="006D3F39"/>
    <w:rsid w:val="006D3F9E"/>
    <w:rsid w:val="006D4049"/>
    <w:rsid w:val="006D425E"/>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874"/>
    <w:rsid w:val="006E0951"/>
    <w:rsid w:val="006E0BF3"/>
    <w:rsid w:val="006E0FA7"/>
    <w:rsid w:val="006E0FAB"/>
    <w:rsid w:val="006E1517"/>
    <w:rsid w:val="006E151D"/>
    <w:rsid w:val="006E1552"/>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731"/>
    <w:rsid w:val="006E78A2"/>
    <w:rsid w:val="006E78B2"/>
    <w:rsid w:val="006E7A9F"/>
    <w:rsid w:val="006E7D83"/>
    <w:rsid w:val="006E7E22"/>
    <w:rsid w:val="006E7ED8"/>
    <w:rsid w:val="006E7FE2"/>
    <w:rsid w:val="006F011E"/>
    <w:rsid w:val="006F0287"/>
    <w:rsid w:val="006F04CF"/>
    <w:rsid w:val="006F0797"/>
    <w:rsid w:val="006F09AE"/>
    <w:rsid w:val="006F09E0"/>
    <w:rsid w:val="006F0D73"/>
    <w:rsid w:val="006F0ECC"/>
    <w:rsid w:val="006F0F99"/>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B81"/>
    <w:rsid w:val="006F2DB9"/>
    <w:rsid w:val="006F3230"/>
    <w:rsid w:val="006F32BD"/>
    <w:rsid w:val="006F3443"/>
    <w:rsid w:val="006F3B04"/>
    <w:rsid w:val="006F3B87"/>
    <w:rsid w:val="006F3B89"/>
    <w:rsid w:val="006F3D2E"/>
    <w:rsid w:val="006F3E94"/>
    <w:rsid w:val="006F3EFE"/>
    <w:rsid w:val="006F42A6"/>
    <w:rsid w:val="006F467E"/>
    <w:rsid w:val="006F478D"/>
    <w:rsid w:val="006F49F8"/>
    <w:rsid w:val="006F4FD0"/>
    <w:rsid w:val="006F5139"/>
    <w:rsid w:val="006F5207"/>
    <w:rsid w:val="006F54ED"/>
    <w:rsid w:val="006F55AD"/>
    <w:rsid w:val="006F574C"/>
    <w:rsid w:val="006F57F2"/>
    <w:rsid w:val="006F585C"/>
    <w:rsid w:val="006F58A0"/>
    <w:rsid w:val="006F5AF5"/>
    <w:rsid w:val="006F5B55"/>
    <w:rsid w:val="006F5E0B"/>
    <w:rsid w:val="006F5E0E"/>
    <w:rsid w:val="006F611B"/>
    <w:rsid w:val="006F66AA"/>
    <w:rsid w:val="006F67BE"/>
    <w:rsid w:val="006F67D8"/>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11D"/>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EF2"/>
    <w:rsid w:val="00702F01"/>
    <w:rsid w:val="007030DE"/>
    <w:rsid w:val="007031ED"/>
    <w:rsid w:val="0070323F"/>
    <w:rsid w:val="007035A8"/>
    <w:rsid w:val="007037A1"/>
    <w:rsid w:val="0070395E"/>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7"/>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5C1E"/>
    <w:rsid w:val="00715C43"/>
    <w:rsid w:val="007164A6"/>
    <w:rsid w:val="00716821"/>
    <w:rsid w:val="00716AB2"/>
    <w:rsid w:val="00716C77"/>
    <w:rsid w:val="00717298"/>
    <w:rsid w:val="0071753D"/>
    <w:rsid w:val="0071761A"/>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01F"/>
    <w:rsid w:val="007302DA"/>
    <w:rsid w:val="00730392"/>
    <w:rsid w:val="007305E9"/>
    <w:rsid w:val="00730691"/>
    <w:rsid w:val="00730A00"/>
    <w:rsid w:val="00730C3C"/>
    <w:rsid w:val="00730CDA"/>
    <w:rsid w:val="00730E2C"/>
    <w:rsid w:val="00731093"/>
    <w:rsid w:val="00731155"/>
    <w:rsid w:val="007311F7"/>
    <w:rsid w:val="0073126D"/>
    <w:rsid w:val="00731314"/>
    <w:rsid w:val="00731502"/>
    <w:rsid w:val="007318BC"/>
    <w:rsid w:val="00731AED"/>
    <w:rsid w:val="00731AF9"/>
    <w:rsid w:val="00731DA9"/>
    <w:rsid w:val="00731FA7"/>
    <w:rsid w:val="00732153"/>
    <w:rsid w:val="007323C7"/>
    <w:rsid w:val="00732524"/>
    <w:rsid w:val="00732A6E"/>
    <w:rsid w:val="00732C71"/>
    <w:rsid w:val="00732E23"/>
    <w:rsid w:val="00733206"/>
    <w:rsid w:val="007339AE"/>
    <w:rsid w:val="00733B12"/>
    <w:rsid w:val="00733B36"/>
    <w:rsid w:val="00733C0C"/>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4B6"/>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4FD0"/>
    <w:rsid w:val="00745022"/>
    <w:rsid w:val="0074511A"/>
    <w:rsid w:val="00745256"/>
    <w:rsid w:val="007452F4"/>
    <w:rsid w:val="00745373"/>
    <w:rsid w:val="00745A46"/>
    <w:rsid w:val="00745DA9"/>
    <w:rsid w:val="00746398"/>
    <w:rsid w:val="007463BC"/>
    <w:rsid w:val="00746453"/>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8C"/>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AD4"/>
    <w:rsid w:val="00757B52"/>
    <w:rsid w:val="00757FB5"/>
    <w:rsid w:val="0076017C"/>
    <w:rsid w:val="00760497"/>
    <w:rsid w:val="007606E0"/>
    <w:rsid w:val="007609CB"/>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D6E"/>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39E"/>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6D5"/>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3E5F"/>
    <w:rsid w:val="00774376"/>
    <w:rsid w:val="007744AD"/>
    <w:rsid w:val="00774544"/>
    <w:rsid w:val="00774593"/>
    <w:rsid w:val="007746C6"/>
    <w:rsid w:val="00774825"/>
    <w:rsid w:val="00774A8E"/>
    <w:rsid w:val="00774B14"/>
    <w:rsid w:val="00774C45"/>
    <w:rsid w:val="00774C63"/>
    <w:rsid w:val="00774CEB"/>
    <w:rsid w:val="00774E7A"/>
    <w:rsid w:val="00774FCB"/>
    <w:rsid w:val="007750E9"/>
    <w:rsid w:val="007750ED"/>
    <w:rsid w:val="00775180"/>
    <w:rsid w:val="0077525B"/>
    <w:rsid w:val="00775395"/>
    <w:rsid w:val="007756C5"/>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0F"/>
    <w:rsid w:val="00785831"/>
    <w:rsid w:val="00785B2D"/>
    <w:rsid w:val="00785BF0"/>
    <w:rsid w:val="00785EB0"/>
    <w:rsid w:val="00786177"/>
    <w:rsid w:val="007864ED"/>
    <w:rsid w:val="007866CD"/>
    <w:rsid w:val="0078681D"/>
    <w:rsid w:val="007869E0"/>
    <w:rsid w:val="00786A21"/>
    <w:rsid w:val="0078736B"/>
    <w:rsid w:val="0078754D"/>
    <w:rsid w:val="007875EF"/>
    <w:rsid w:val="007877F7"/>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D5"/>
    <w:rsid w:val="007916D0"/>
    <w:rsid w:val="007917F2"/>
    <w:rsid w:val="00791C12"/>
    <w:rsid w:val="00791D21"/>
    <w:rsid w:val="00791D83"/>
    <w:rsid w:val="0079205B"/>
    <w:rsid w:val="00792FBA"/>
    <w:rsid w:val="0079309B"/>
    <w:rsid w:val="0079348C"/>
    <w:rsid w:val="007937E4"/>
    <w:rsid w:val="007939DA"/>
    <w:rsid w:val="00793C2A"/>
    <w:rsid w:val="00793D61"/>
    <w:rsid w:val="00793E51"/>
    <w:rsid w:val="00794031"/>
    <w:rsid w:val="0079416C"/>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6AE"/>
    <w:rsid w:val="007968A7"/>
    <w:rsid w:val="00796CCB"/>
    <w:rsid w:val="00796D63"/>
    <w:rsid w:val="00796F2E"/>
    <w:rsid w:val="00796FC7"/>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0DBC"/>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B07"/>
    <w:rsid w:val="007A3B82"/>
    <w:rsid w:val="007A3C9D"/>
    <w:rsid w:val="007A3CCE"/>
    <w:rsid w:val="007A3FC7"/>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A8B"/>
    <w:rsid w:val="007A6CD9"/>
    <w:rsid w:val="007A7211"/>
    <w:rsid w:val="007A7367"/>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0CF"/>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26B"/>
    <w:rsid w:val="007C343C"/>
    <w:rsid w:val="007C3671"/>
    <w:rsid w:val="007C3A36"/>
    <w:rsid w:val="007C3A76"/>
    <w:rsid w:val="007C3F2E"/>
    <w:rsid w:val="007C3FCB"/>
    <w:rsid w:val="007C3FFA"/>
    <w:rsid w:val="007C406C"/>
    <w:rsid w:val="007C4114"/>
    <w:rsid w:val="007C4118"/>
    <w:rsid w:val="007C4219"/>
    <w:rsid w:val="007C4405"/>
    <w:rsid w:val="007C4518"/>
    <w:rsid w:val="007C486C"/>
    <w:rsid w:val="007C49F6"/>
    <w:rsid w:val="007C4A14"/>
    <w:rsid w:val="007C4A2E"/>
    <w:rsid w:val="007C4CAD"/>
    <w:rsid w:val="007C4DBB"/>
    <w:rsid w:val="007C4FBC"/>
    <w:rsid w:val="007C52CB"/>
    <w:rsid w:val="007C5442"/>
    <w:rsid w:val="007C5795"/>
    <w:rsid w:val="007C59C0"/>
    <w:rsid w:val="007C59F2"/>
    <w:rsid w:val="007C600B"/>
    <w:rsid w:val="007C60A6"/>
    <w:rsid w:val="007C6284"/>
    <w:rsid w:val="007C6608"/>
    <w:rsid w:val="007C69E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1E61"/>
    <w:rsid w:val="007D24AC"/>
    <w:rsid w:val="007D26B3"/>
    <w:rsid w:val="007D2B1E"/>
    <w:rsid w:val="007D2C9C"/>
    <w:rsid w:val="007D2DC4"/>
    <w:rsid w:val="007D2DE7"/>
    <w:rsid w:val="007D2DFC"/>
    <w:rsid w:val="007D2F17"/>
    <w:rsid w:val="007D2FF3"/>
    <w:rsid w:val="007D31B1"/>
    <w:rsid w:val="007D332F"/>
    <w:rsid w:val="007D3419"/>
    <w:rsid w:val="007D3AA5"/>
    <w:rsid w:val="007D3CCF"/>
    <w:rsid w:val="007D3E71"/>
    <w:rsid w:val="007D3F32"/>
    <w:rsid w:val="007D40D2"/>
    <w:rsid w:val="007D4479"/>
    <w:rsid w:val="007D4739"/>
    <w:rsid w:val="007D49DA"/>
    <w:rsid w:val="007D4BA0"/>
    <w:rsid w:val="007D4C0C"/>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5EBA"/>
    <w:rsid w:val="007D63C3"/>
    <w:rsid w:val="007D640D"/>
    <w:rsid w:val="007D66F3"/>
    <w:rsid w:val="007D6777"/>
    <w:rsid w:val="007D69A5"/>
    <w:rsid w:val="007D6C3D"/>
    <w:rsid w:val="007D6E67"/>
    <w:rsid w:val="007D712C"/>
    <w:rsid w:val="007D78C7"/>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B01"/>
    <w:rsid w:val="007E2E24"/>
    <w:rsid w:val="007E2EF9"/>
    <w:rsid w:val="007E2F83"/>
    <w:rsid w:val="007E3112"/>
    <w:rsid w:val="007E329E"/>
    <w:rsid w:val="007E347D"/>
    <w:rsid w:val="007E3A95"/>
    <w:rsid w:val="007E3BCD"/>
    <w:rsid w:val="007E3CB4"/>
    <w:rsid w:val="007E3FB4"/>
    <w:rsid w:val="007E3FC0"/>
    <w:rsid w:val="007E4127"/>
    <w:rsid w:val="007E4198"/>
    <w:rsid w:val="007E45FA"/>
    <w:rsid w:val="007E45FE"/>
    <w:rsid w:val="007E47FC"/>
    <w:rsid w:val="007E489E"/>
    <w:rsid w:val="007E4B33"/>
    <w:rsid w:val="007E4C21"/>
    <w:rsid w:val="007E50B2"/>
    <w:rsid w:val="007E50D9"/>
    <w:rsid w:val="007E575A"/>
    <w:rsid w:val="007E57A7"/>
    <w:rsid w:val="007E585A"/>
    <w:rsid w:val="007E5D72"/>
    <w:rsid w:val="007E5EFD"/>
    <w:rsid w:val="007E60A3"/>
    <w:rsid w:val="007E624F"/>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46C"/>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2CC"/>
    <w:rsid w:val="0080243C"/>
    <w:rsid w:val="008024B9"/>
    <w:rsid w:val="00802559"/>
    <w:rsid w:val="00802C66"/>
    <w:rsid w:val="00803077"/>
    <w:rsid w:val="008036E8"/>
    <w:rsid w:val="00803B26"/>
    <w:rsid w:val="00803BEE"/>
    <w:rsid w:val="00803C88"/>
    <w:rsid w:val="00803CF1"/>
    <w:rsid w:val="00803EB4"/>
    <w:rsid w:val="00804011"/>
    <w:rsid w:val="00804035"/>
    <w:rsid w:val="008041B6"/>
    <w:rsid w:val="0080432C"/>
    <w:rsid w:val="00804440"/>
    <w:rsid w:val="00804584"/>
    <w:rsid w:val="00804689"/>
    <w:rsid w:val="00804878"/>
    <w:rsid w:val="00804926"/>
    <w:rsid w:val="008052F2"/>
    <w:rsid w:val="008059B3"/>
    <w:rsid w:val="00805B15"/>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BF2"/>
    <w:rsid w:val="00811C4F"/>
    <w:rsid w:val="00811F8C"/>
    <w:rsid w:val="00812038"/>
    <w:rsid w:val="0081231E"/>
    <w:rsid w:val="008126ED"/>
    <w:rsid w:val="00812991"/>
    <w:rsid w:val="00812E2F"/>
    <w:rsid w:val="00813230"/>
    <w:rsid w:val="00813233"/>
    <w:rsid w:val="00813235"/>
    <w:rsid w:val="00813254"/>
    <w:rsid w:val="0081335D"/>
    <w:rsid w:val="008137B0"/>
    <w:rsid w:val="008137E6"/>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4A5"/>
    <w:rsid w:val="00816519"/>
    <w:rsid w:val="00816C04"/>
    <w:rsid w:val="00816F0F"/>
    <w:rsid w:val="00816FF4"/>
    <w:rsid w:val="00817183"/>
    <w:rsid w:val="008173DB"/>
    <w:rsid w:val="0081750F"/>
    <w:rsid w:val="008176F3"/>
    <w:rsid w:val="008176F6"/>
    <w:rsid w:val="00817BDC"/>
    <w:rsid w:val="0082075B"/>
    <w:rsid w:val="00821622"/>
    <w:rsid w:val="00821633"/>
    <w:rsid w:val="00821662"/>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80"/>
    <w:rsid w:val="00823BE1"/>
    <w:rsid w:val="00823C4E"/>
    <w:rsid w:val="00823C51"/>
    <w:rsid w:val="00823DCC"/>
    <w:rsid w:val="00823E47"/>
    <w:rsid w:val="00823F9F"/>
    <w:rsid w:val="00824811"/>
    <w:rsid w:val="00824895"/>
    <w:rsid w:val="00824DA6"/>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9E8"/>
    <w:rsid w:val="00827B0C"/>
    <w:rsid w:val="00827DF7"/>
    <w:rsid w:val="00830010"/>
    <w:rsid w:val="00830236"/>
    <w:rsid w:val="008302AF"/>
    <w:rsid w:val="008305D0"/>
    <w:rsid w:val="00830619"/>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5F7B"/>
    <w:rsid w:val="00836170"/>
    <w:rsid w:val="008362A9"/>
    <w:rsid w:val="008363DB"/>
    <w:rsid w:val="00836757"/>
    <w:rsid w:val="00836A34"/>
    <w:rsid w:val="008373AD"/>
    <w:rsid w:val="00837861"/>
    <w:rsid w:val="00837A2D"/>
    <w:rsid w:val="00837CCC"/>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3B"/>
    <w:rsid w:val="008426E7"/>
    <w:rsid w:val="00842A53"/>
    <w:rsid w:val="00842AFB"/>
    <w:rsid w:val="00842C5F"/>
    <w:rsid w:val="00842E33"/>
    <w:rsid w:val="0084315C"/>
    <w:rsid w:val="0084348A"/>
    <w:rsid w:val="0084352A"/>
    <w:rsid w:val="0084357F"/>
    <w:rsid w:val="008435BD"/>
    <w:rsid w:val="008436A1"/>
    <w:rsid w:val="008437CE"/>
    <w:rsid w:val="00843815"/>
    <w:rsid w:val="00843867"/>
    <w:rsid w:val="008438FF"/>
    <w:rsid w:val="008439B6"/>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5F02"/>
    <w:rsid w:val="0084601F"/>
    <w:rsid w:val="008460EC"/>
    <w:rsid w:val="00846282"/>
    <w:rsid w:val="00846499"/>
    <w:rsid w:val="008465B9"/>
    <w:rsid w:val="00846B21"/>
    <w:rsid w:val="00846C60"/>
    <w:rsid w:val="00846EB6"/>
    <w:rsid w:val="00846EE4"/>
    <w:rsid w:val="0084720A"/>
    <w:rsid w:val="00847431"/>
    <w:rsid w:val="0084749E"/>
    <w:rsid w:val="008474D9"/>
    <w:rsid w:val="0084750A"/>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B08"/>
    <w:rsid w:val="008543BC"/>
    <w:rsid w:val="0085469A"/>
    <w:rsid w:val="0085473E"/>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2088"/>
    <w:rsid w:val="00862228"/>
    <w:rsid w:val="00862482"/>
    <w:rsid w:val="008627E1"/>
    <w:rsid w:val="00862990"/>
    <w:rsid w:val="00862B81"/>
    <w:rsid w:val="00862F19"/>
    <w:rsid w:val="00863044"/>
    <w:rsid w:val="00863400"/>
    <w:rsid w:val="008636D6"/>
    <w:rsid w:val="00863905"/>
    <w:rsid w:val="00863A9F"/>
    <w:rsid w:val="00863F86"/>
    <w:rsid w:val="0086478E"/>
    <w:rsid w:val="0086479A"/>
    <w:rsid w:val="008647E2"/>
    <w:rsid w:val="008647F3"/>
    <w:rsid w:val="00864902"/>
    <w:rsid w:val="0086541F"/>
    <w:rsid w:val="00865421"/>
    <w:rsid w:val="008654C3"/>
    <w:rsid w:val="00865921"/>
    <w:rsid w:val="008659D1"/>
    <w:rsid w:val="00865AA0"/>
    <w:rsid w:val="00865B0E"/>
    <w:rsid w:val="00865B8B"/>
    <w:rsid w:val="00865DB9"/>
    <w:rsid w:val="00865DFB"/>
    <w:rsid w:val="00865FCA"/>
    <w:rsid w:val="00866810"/>
    <w:rsid w:val="0086699F"/>
    <w:rsid w:val="00866B63"/>
    <w:rsid w:val="008670BF"/>
    <w:rsid w:val="00867255"/>
    <w:rsid w:val="008677CA"/>
    <w:rsid w:val="008678CB"/>
    <w:rsid w:val="0086798E"/>
    <w:rsid w:val="00867A40"/>
    <w:rsid w:val="00867BB8"/>
    <w:rsid w:val="00867D47"/>
    <w:rsid w:val="00867EAD"/>
    <w:rsid w:val="008700B1"/>
    <w:rsid w:val="008701EF"/>
    <w:rsid w:val="008702DD"/>
    <w:rsid w:val="00870579"/>
    <w:rsid w:val="008705CF"/>
    <w:rsid w:val="00870710"/>
    <w:rsid w:val="008708F9"/>
    <w:rsid w:val="00870B5F"/>
    <w:rsid w:val="00870DEC"/>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AAC"/>
    <w:rsid w:val="00880C67"/>
    <w:rsid w:val="008812BB"/>
    <w:rsid w:val="00881433"/>
    <w:rsid w:val="008815CB"/>
    <w:rsid w:val="00881619"/>
    <w:rsid w:val="00881637"/>
    <w:rsid w:val="00881B71"/>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3BC"/>
    <w:rsid w:val="00887478"/>
    <w:rsid w:val="00887BAC"/>
    <w:rsid w:val="00890056"/>
    <w:rsid w:val="00890253"/>
    <w:rsid w:val="00890451"/>
    <w:rsid w:val="00890452"/>
    <w:rsid w:val="008908C9"/>
    <w:rsid w:val="00890AB0"/>
    <w:rsid w:val="00890B3F"/>
    <w:rsid w:val="00891148"/>
    <w:rsid w:val="00891222"/>
    <w:rsid w:val="00891487"/>
    <w:rsid w:val="008914DD"/>
    <w:rsid w:val="00891728"/>
    <w:rsid w:val="00891B06"/>
    <w:rsid w:val="00891BD5"/>
    <w:rsid w:val="00891E4C"/>
    <w:rsid w:val="00891FAC"/>
    <w:rsid w:val="0089222D"/>
    <w:rsid w:val="008924D7"/>
    <w:rsid w:val="00892602"/>
    <w:rsid w:val="008927E8"/>
    <w:rsid w:val="00892AA0"/>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75"/>
    <w:rsid w:val="008969E3"/>
    <w:rsid w:val="00896F84"/>
    <w:rsid w:val="0089701A"/>
    <w:rsid w:val="00897033"/>
    <w:rsid w:val="0089717F"/>
    <w:rsid w:val="00897551"/>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0C9"/>
    <w:rsid w:val="008A24F4"/>
    <w:rsid w:val="008A25E7"/>
    <w:rsid w:val="008A27D0"/>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BE8"/>
    <w:rsid w:val="008A4D18"/>
    <w:rsid w:val="008A4D9B"/>
    <w:rsid w:val="008A4F6D"/>
    <w:rsid w:val="008A5058"/>
    <w:rsid w:val="008A5102"/>
    <w:rsid w:val="008A53F6"/>
    <w:rsid w:val="008A55A4"/>
    <w:rsid w:val="008A55DC"/>
    <w:rsid w:val="008A58F1"/>
    <w:rsid w:val="008A599C"/>
    <w:rsid w:val="008A6038"/>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07"/>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D50"/>
    <w:rsid w:val="008B4DAF"/>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CAD"/>
    <w:rsid w:val="008C4F96"/>
    <w:rsid w:val="008C564B"/>
    <w:rsid w:val="008C578C"/>
    <w:rsid w:val="008C587D"/>
    <w:rsid w:val="008C5DC7"/>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1EA"/>
    <w:rsid w:val="008D12BA"/>
    <w:rsid w:val="008D138B"/>
    <w:rsid w:val="008D13B3"/>
    <w:rsid w:val="008D15C2"/>
    <w:rsid w:val="008D16C8"/>
    <w:rsid w:val="008D18AF"/>
    <w:rsid w:val="008D1E57"/>
    <w:rsid w:val="008D1FD1"/>
    <w:rsid w:val="008D1FEE"/>
    <w:rsid w:val="008D2048"/>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641"/>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6BD"/>
    <w:rsid w:val="008E5771"/>
    <w:rsid w:val="008E577C"/>
    <w:rsid w:val="008E5FE8"/>
    <w:rsid w:val="008E6083"/>
    <w:rsid w:val="008E640F"/>
    <w:rsid w:val="008E649E"/>
    <w:rsid w:val="008E653E"/>
    <w:rsid w:val="008E67D7"/>
    <w:rsid w:val="008E691D"/>
    <w:rsid w:val="008E6A1E"/>
    <w:rsid w:val="008E6A2F"/>
    <w:rsid w:val="008E6CB7"/>
    <w:rsid w:val="008E7377"/>
    <w:rsid w:val="008E75FD"/>
    <w:rsid w:val="008E77EE"/>
    <w:rsid w:val="008E793F"/>
    <w:rsid w:val="008E7D2E"/>
    <w:rsid w:val="008E7DFA"/>
    <w:rsid w:val="008F00E0"/>
    <w:rsid w:val="008F01EA"/>
    <w:rsid w:val="008F052E"/>
    <w:rsid w:val="008F0691"/>
    <w:rsid w:val="008F0AD0"/>
    <w:rsid w:val="008F0B42"/>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41"/>
    <w:rsid w:val="008F477F"/>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083"/>
    <w:rsid w:val="009051BE"/>
    <w:rsid w:val="00905397"/>
    <w:rsid w:val="00905568"/>
    <w:rsid w:val="009055B7"/>
    <w:rsid w:val="0090561D"/>
    <w:rsid w:val="009057A8"/>
    <w:rsid w:val="0090587F"/>
    <w:rsid w:val="00905C16"/>
    <w:rsid w:val="00905C2D"/>
    <w:rsid w:val="00905EBD"/>
    <w:rsid w:val="00905FFB"/>
    <w:rsid w:val="009060C1"/>
    <w:rsid w:val="009060E6"/>
    <w:rsid w:val="009065B7"/>
    <w:rsid w:val="00906770"/>
    <w:rsid w:val="00906C20"/>
    <w:rsid w:val="00906E3C"/>
    <w:rsid w:val="00906EA8"/>
    <w:rsid w:val="00907101"/>
    <w:rsid w:val="009071FC"/>
    <w:rsid w:val="009072DF"/>
    <w:rsid w:val="0090741B"/>
    <w:rsid w:val="0090748F"/>
    <w:rsid w:val="00907520"/>
    <w:rsid w:val="009075DE"/>
    <w:rsid w:val="00907825"/>
    <w:rsid w:val="00907970"/>
    <w:rsid w:val="00907973"/>
    <w:rsid w:val="00907F88"/>
    <w:rsid w:val="00907FB7"/>
    <w:rsid w:val="0091022E"/>
    <w:rsid w:val="00910611"/>
    <w:rsid w:val="0091062E"/>
    <w:rsid w:val="00910983"/>
    <w:rsid w:val="00910BA7"/>
    <w:rsid w:val="00910C63"/>
    <w:rsid w:val="00910D61"/>
    <w:rsid w:val="009118F9"/>
    <w:rsid w:val="00911A08"/>
    <w:rsid w:val="00911BE4"/>
    <w:rsid w:val="00911EBF"/>
    <w:rsid w:val="00912135"/>
    <w:rsid w:val="00912212"/>
    <w:rsid w:val="0091241A"/>
    <w:rsid w:val="009124DB"/>
    <w:rsid w:val="009128C3"/>
    <w:rsid w:val="009130A7"/>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5C8E"/>
    <w:rsid w:val="00916053"/>
    <w:rsid w:val="00916104"/>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59"/>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A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30216"/>
    <w:rsid w:val="0093056A"/>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5E80"/>
    <w:rsid w:val="0095638E"/>
    <w:rsid w:val="009564D6"/>
    <w:rsid w:val="0095674F"/>
    <w:rsid w:val="00956846"/>
    <w:rsid w:val="00956988"/>
    <w:rsid w:val="00956CDF"/>
    <w:rsid w:val="00956CE5"/>
    <w:rsid w:val="00956D70"/>
    <w:rsid w:val="0095703E"/>
    <w:rsid w:val="009572D6"/>
    <w:rsid w:val="009573D6"/>
    <w:rsid w:val="00957597"/>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BF"/>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2F51"/>
    <w:rsid w:val="0097301E"/>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4A4"/>
    <w:rsid w:val="00980967"/>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5DE"/>
    <w:rsid w:val="00984654"/>
    <w:rsid w:val="0098466D"/>
    <w:rsid w:val="0098490B"/>
    <w:rsid w:val="00984BA7"/>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0D54"/>
    <w:rsid w:val="00990D90"/>
    <w:rsid w:val="00991036"/>
    <w:rsid w:val="00991752"/>
    <w:rsid w:val="009917AB"/>
    <w:rsid w:val="009918DC"/>
    <w:rsid w:val="00991B97"/>
    <w:rsid w:val="00991BD9"/>
    <w:rsid w:val="00991FD7"/>
    <w:rsid w:val="0099227A"/>
    <w:rsid w:val="0099260D"/>
    <w:rsid w:val="00992617"/>
    <w:rsid w:val="00992946"/>
    <w:rsid w:val="00992AEB"/>
    <w:rsid w:val="00992D28"/>
    <w:rsid w:val="00992ECB"/>
    <w:rsid w:val="00992FBB"/>
    <w:rsid w:val="0099305B"/>
    <w:rsid w:val="00993174"/>
    <w:rsid w:val="009931C4"/>
    <w:rsid w:val="0099327C"/>
    <w:rsid w:val="0099342F"/>
    <w:rsid w:val="0099351D"/>
    <w:rsid w:val="009937CD"/>
    <w:rsid w:val="009939D8"/>
    <w:rsid w:val="00993DD8"/>
    <w:rsid w:val="00993E62"/>
    <w:rsid w:val="00994010"/>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19B"/>
    <w:rsid w:val="00997536"/>
    <w:rsid w:val="009977E3"/>
    <w:rsid w:val="00997957"/>
    <w:rsid w:val="00997AB5"/>
    <w:rsid w:val="009A00D6"/>
    <w:rsid w:val="009A0411"/>
    <w:rsid w:val="009A0427"/>
    <w:rsid w:val="009A0445"/>
    <w:rsid w:val="009A05A2"/>
    <w:rsid w:val="009A067B"/>
    <w:rsid w:val="009A0733"/>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0B"/>
    <w:rsid w:val="009A6278"/>
    <w:rsid w:val="009A6475"/>
    <w:rsid w:val="009A65A6"/>
    <w:rsid w:val="009A69BA"/>
    <w:rsid w:val="009A6DA9"/>
    <w:rsid w:val="009A6EDA"/>
    <w:rsid w:val="009A6EEB"/>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0FEE"/>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8A"/>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978"/>
    <w:rsid w:val="009C6A3A"/>
    <w:rsid w:val="009C6E5F"/>
    <w:rsid w:val="009C6E8A"/>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8C4"/>
    <w:rsid w:val="009D2953"/>
    <w:rsid w:val="009D2BAC"/>
    <w:rsid w:val="009D2D3A"/>
    <w:rsid w:val="009D2F77"/>
    <w:rsid w:val="009D301C"/>
    <w:rsid w:val="009D31D8"/>
    <w:rsid w:val="009D3501"/>
    <w:rsid w:val="009D3654"/>
    <w:rsid w:val="009D3766"/>
    <w:rsid w:val="009D377E"/>
    <w:rsid w:val="009D3DE1"/>
    <w:rsid w:val="009D3EDE"/>
    <w:rsid w:val="009D3EF2"/>
    <w:rsid w:val="009D4035"/>
    <w:rsid w:val="009D443A"/>
    <w:rsid w:val="009D4663"/>
    <w:rsid w:val="009D46F6"/>
    <w:rsid w:val="009D48DA"/>
    <w:rsid w:val="009D4C3E"/>
    <w:rsid w:val="009D4F9A"/>
    <w:rsid w:val="009D54A5"/>
    <w:rsid w:val="009D5869"/>
    <w:rsid w:val="009D59E7"/>
    <w:rsid w:val="009D61D6"/>
    <w:rsid w:val="009D6381"/>
    <w:rsid w:val="009D6387"/>
    <w:rsid w:val="009D66CF"/>
    <w:rsid w:val="009D66E2"/>
    <w:rsid w:val="009D67A2"/>
    <w:rsid w:val="009D6BB1"/>
    <w:rsid w:val="009D6E37"/>
    <w:rsid w:val="009D7045"/>
    <w:rsid w:val="009D70EC"/>
    <w:rsid w:val="009D75B8"/>
    <w:rsid w:val="009D761E"/>
    <w:rsid w:val="009D7A5B"/>
    <w:rsid w:val="009D7BBB"/>
    <w:rsid w:val="009D7D14"/>
    <w:rsid w:val="009D7FC6"/>
    <w:rsid w:val="009E011F"/>
    <w:rsid w:val="009E09AD"/>
    <w:rsid w:val="009E0A1A"/>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6C4"/>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BEA"/>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CEC"/>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54E"/>
    <w:rsid w:val="00A0778F"/>
    <w:rsid w:val="00A07A5B"/>
    <w:rsid w:val="00A07E96"/>
    <w:rsid w:val="00A10082"/>
    <w:rsid w:val="00A101FF"/>
    <w:rsid w:val="00A10340"/>
    <w:rsid w:val="00A10E9B"/>
    <w:rsid w:val="00A11008"/>
    <w:rsid w:val="00A11155"/>
    <w:rsid w:val="00A1131E"/>
    <w:rsid w:val="00A11C75"/>
    <w:rsid w:val="00A11DF0"/>
    <w:rsid w:val="00A11E59"/>
    <w:rsid w:val="00A11E67"/>
    <w:rsid w:val="00A11EB6"/>
    <w:rsid w:val="00A122A0"/>
    <w:rsid w:val="00A122F5"/>
    <w:rsid w:val="00A12539"/>
    <w:rsid w:val="00A1267A"/>
    <w:rsid w:val="00A12C27"/>
    <w:rsid w:val="00A12D11"/>
    <w:rsid w:val="00A12D53"/>
    <w:rsid w:val="00A12DCD"/>
    <w:rsid w:val="00A12E77"/>
    <w:rsid w:val="00A1319A"/>
    <w:rsid w:val="00A131C3"/>
    <w:rsid w:val="00A131F9"/>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5F51"/>
    <w:rsid w:val="00A173D2"/>
    <w:rsid w:val="00A1744A"/>
    <w:rsid w:val="00A177AA"/>
    <w:rsid w:val="00A17888"/>
    <w:rsid w:val="00A17A17"/>
    <w:rsid w:val="00A17BC5"/>
    <w:rsid w:val="00A17CA2"/>
    <w:rsid w:val="00A17F27"/>
    <w:rsid w:val="00A201FF"/>
    <w:rsid w:val="00A20BC8"/>
    <w:rsid w:val="00A20D33"/>
    <w:rsid w:val="00A20D80"/>
    <w:rsid w:val="00A21267"/>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A07"/>
    <w:rsid w:val="00A27ACE"/>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74"/>
    <w:rsid w:val="00A34EFF"/>
    <w:rsid w:val="00A35379"/>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A28"/>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80B"/>
    <w:rsid w:val="00A43992"/>
    <w:rsid w:val="00A43B30"/>
    <w:rsid w:val="00A44126"/>
    <w:rsid w:val="00A443B9"/>
    <w:rsid w:val="00A44482"/>
    <w:rsid w:val="00A4482A"/>
    <w:rsid w:val="00A4489A"/>
    <w:rsid w:val="00A44993"/>
    <w:rsid w:val="00A44A56"/>
    <w:rsid w:val="00A44C15"/>
    <w:rsid w:val="00A44C52"/>
    <w:rsid w:val="00A4512F"/>
    <w:rsid w:val="00A45146"/>
    <w:rsid w:val="00A4529E"/>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5F6"/>
    <w:rsid w:val="00A51707"/>
    <w:rsid w:val="00A517A8"/>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519"/>
    <w:rsid w:val="00A656C9"/>
    <w:rsid w:val="00A65720"/>
    <w:rsid w:val="00A658CE"/>
    <w:rsid w:val="00A65B89"/>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4F3"/>
    <w:rsid w:val="00A776B8"/>
    <w:rsid w:val="00A77873"/>
    <w:rsid w:val="00A779A5"/>
    <w:rsid w:val="00A77C14"/>
    <w:rsid w:val="00A77E21"/>
    <w:rsid w:val="00A77F24"/>
    <w:rsid w:val="00A77F25"/>
    <w:rsid w:val="00A80067"/>
    <w:rsid w:val="00A800B7"/>
    <w:rsid w:val="00A804B9"/>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BA7"/>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7E"/>
    <w:rsid w:val="00A853E7"/>
    <w:rsid w:val="00A85753"/>
    <w:rsid w:val="00A85919"/>
    <w:rsid w:val="00A859D5"/>
    <w:rsid w:val="00A85C11"/>
    <w:rsid w:val="00A85CE6"/>
    <w:rsid w:val="00A863DE"/>
    <w:rsid w:val="00A8651D"/>
    <w:rsid w:val="00A865CC"/>
    <w:rsid w:val="00A86C30"/>
    <w:rsid w:val="00A86C66"/>
    <w:rsid w:val="00A87067"/>
    <w:rsid w:val="00A8716F"/>
    <w:rsid w:val="00A8722B"/>
    <w:rsid w:val="00A87373"/>
    <w:rsid w:val="00A8738D"/>
    <w:rsid w:val="00A87416"/>
    <w:rsid w:val="00A87536"/>
    <w:rsid w:val="00A877AD"/>
    <w:rsid w:val="00A877E9"/>
    <w:rsid w:val="00A87A05"/>
    <w:rsid w:val="00A87B07"/>
    <w:rsid w:val="00A87E57"/>
    <w:rsid w:val="00A90116"/>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2BEB"/>
    <w:rsid w:val="00A930CF"/>
    <w:rsid w:val="00A9318D"/>
    <w:rsid w:val="00A93446"/>
    <w:rsid w:val="00A9355C"/>
    <w:rsid w:val="00A93592"/>
    <w:rsid w:val="00A93A7F"/>
    <w:rsid w:val="00A93B95"/>
    <w:rsid w:val="00A93D16"/>
    <w:rsid w:val="00A94113"/>
    <w:rsid w:val="00A9415D"/>
    <w:rsid w:val="00A9447C"/>
    <w:rsid w:val="00A944A2"/>
    <w:rsid w:val="00A9457F"/>
    <w:rsid w:val="00A94911"/>
    <w:rsid w:val="00A94D2C"/>
    <w:rsid w:val="00A94EC7"/>
    <w:rsid w:val="00A95113"/>
    <w:rsid w:val="00A951A4"/>
    <w:rsid w:val="00A952FA"/>
    <w:rsid w:val="00A953BA"/>
    <w:rsid w:val="00A958E5"/>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A0254"/>
    <w:rsid w:val="00AA02D0"/>
    <w:rsid w:val="00AA0384"/>
    <w:rsid w:val="00AA0A6F"/>
    <w:rsid w:val="00AA0C7F"/>
    <w:rsid w:val="00AA0DEE"/>
    <w:rsid w:val="00AA0E4F"/>
    <w:rsid w:val="00AA1785"/>
    <w:rsid w:val="00AA19D0"/>
    <w:rsid w:val="00AA1A91"/>
    <w:rsid w:val="00AA1BA3"/>
    <w:rsid w:val="00AA2084"/>
    <w:rsid w:val="00AA20C5"/>
    <w:rsid w:val="00AA20D6"/>
    <w:rsid w:val="00AA238E"/>
    <w:rsid w:val="00AA25B8"/>
    <w:rsid w:val="00AA2807"/>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941"/>
    <w:rsid w:val="00AA6BCB"/>
    <w:rsid w:val="00AA6CDC"/>
    <w:rsid w:val="00AA6DCD"/>
    <w:rsid w:val="00AA710F"/>
    <w:rsid w:val="00AA7147"/>
    <w:rsid w:val="00AA71C6"/>
    <w:rsid w:val="00AA7383"/>
    <w:rsid w:val="00AA74E6"/>
    <w:rsid w:val="00AA7890"/>
    <w:rsid w:val="00AA79BD"/>
    <w:rsid w:val="00AA7C4F"/>
    <w:rsid w:val="00AA7E13"/>
    <w:rsid w:val="00AA7EFA"/>
    <w:rsid w:val="00AA7F92"/>
    <w:rsid w:val="00AB003D"/>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98"/>
    <w:rsid w:val="00AB21A2"/>
    <w:rsid w:val="00AB2229"/>
    <w:rsid w:val="00AB2418"/>
    <w:rsid w:val="00AB249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66B"/>
    <w:rsid w:val="00AC0750"/>
    <w:rsid w:val="00AC0D3A"/>
    <w:rsid w:val="00AC0E4A"/>
    <w:rsid w:val="00AC12A4"/>
    <w:rsid w:val="00AC1600"/>
    <w:rsid w:val="00AC16A1"/>
    <w:rsid w:val="00AC1714"/>
    <w:rsid w:val="00AC1989"/>
    <w:rsid w:val="00AC19F3"/>
    <w:rsid w:val="00AC1A51"/>
    <w:rsid w:val="00AC1B78"/>
    <w:rsid w:val="00AC1B99"/>
    <w:rsid w:val="00AC1D36"/>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843"/>
    <w:rsid w:val="00AC493B"/>
    <w:rsid w:val="00AC4946"/>
    <w:rsid w:val="00AC4A59"/>
    <w:rsid w:val="00AC4D20"/>
    <w:rsid w:val="00AC51F2"/>
    <w:rsid w:val="00AC53C8"/>
    <w:rsid w:val="00AC5410"/>
    <w:rsid w:val="00AC5535"/>
    <w:rsid w:val="00AC5661"/>
    <w:rsid w:val="00AC5DCF"/>
    <w:rsid w:val="00AC5DE1"/>
    <w:rsid w:val="00AC6094"/>
    <w:rsid w:val="00AC62E4"/>
    <w:rsid w:val="00AC656C"/>
    <w:rsid w:val="00AC6650"/>
    <w:rsid w:val="00AC66C1"/>
    <w:rsid w:val="00AC6714"/>
    <w:rsid w:val="00AC6884"/>
    <w:rsid w:val="00AC6CB6"/>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F82"/>
    <w:rsid w:val="00AD45E3"/>
    <w:rsid w:val="00AD47A6"/>
    <w:rsid w:val="00AD4DD9"/>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D7D31"/>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615"/>
    <w:rsid w:val="00AE7A3A"/>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B0F"/>
    <w:rsid w:val="00AF1C02"/>
    <w:rsid w:val="00AF1EC1"/>
    <w:rsid w:val="00AF2046"/>
    <w:rsid w:val="00AF21FE"/>
    <w:rsid w:val="00AF2283"/>
    <w:rsid w:val="00AF2399"/>
    <w:rsid w:val="00AF25F7"/>
    <w:rsid w:val="00AF27FC"/>
    <w:rsid w:val="00AF2C1E"/>
    <w:rsid w:val="00AF2F8F"/>
    <w:rsid w:val="00AF33F6"/>
    <w:rsid w:val="00AF3B70"/>
    <w:rsid w:val="00AF3CE5"/>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9C"/>
    <w:rsid w:val="00AF717A"/>
    <w:rsid w:val="00AF7290"/>
    <w:rsid w:val="00AF764A"/>
    <w:rsid w:val="00AF76DC"/>
    <w:rsid w:val="00AF7720"/>
    <w:rsid w:val="00AF775E"/>
    <w:rsid w:val="00AF777F"/>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3C36"/>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86B"/>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E5E"/>
    <w:rsid w:val="00B13F02"/>
    <w:rsid w:val="00B13F3A"/>
    <w:rsid w:val="00B1429E"/>
    <w:rsid w:val="00B1431C"/>
    <w:rsid w:val="00B14364"/>
    <w:rsid w:val="00B14512"/>
    <w:rsid w:val="00B1454C"/>
    <w:rsid w:val="00B14A08"/>
    <w:rsid w:val="00B14BA8"/>
    <w:rsid w:val="00B14BAD"/>
    <w:rsid w:val="00B14C1A"/>
    <w:rsid w:val="00B14D2B"/>
    <w:rsid w:val="00B15097"/>
    <w:rsid w:val="00B1521D"/>
    <w:rsid w:val="00B15672"/>
    <w:rsid w:val="00B15822"/>
    <w:rsid w:val="00B15B33"/>
    <w:rsid w:val="00B165AC"/>
    <w:rsid w:val="00B16AF4"/>
    <w:rsid w:val="00B16F95"/>
    <w:rsid w:val="00B17039"/>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471"/>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4F9C"/>
    <w:rsid w:val="00B250BE"/>
    <w:rsid w:val="00B25134"/>
    <w:rsid w:val="00B252CD"/>
    <w:rsid w:val="00B2539D"/>
    <w:rsid w:val="00B25439"/>
    <w:rsid w:val="00B25660"/>
    <w:rsid w:val="00B257CA"/>
    <w:rsid w:val="00B2590F"/>
    <w:rsid w:val="00B25AB0"/>
    <w:rsid w:val="00B25EA2"/>
    <w:rsid w:val="00B26183"/>
    <w:rsid w:val="00B262DC"/>
    <w:rsid w:val="00B26356"/>
    <w:rsid w:val="00B267D9"/>
    <w:rsid w:val="00B267DB"/>
    <w:rsid w:val="00B26888"/>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60C"/>
    <w:rsid w:val="00B37B54"/>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7E0"/>
    <w:rsid w:val="00B47903"/>
    <w:rsid w:val="00B47915"/>
    <w:rsid w:val="00B47967"/>
    <w:rsid w:val="00B479E9"/>
    <w:rsid w:val="00B47BE7"/>
    <w:rsid w:val="00B5037C"/>
    <w:rsid w:val="00B5049F"/>
    <w:rsid w:val="00B5056A"/>
    <w:rsid w:val="00B508B8"/>
    <w:rsid w:val="00B5096D"/>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7D"/>
    <w:rsid w:val="00B52DD1"/>
    <w:rsid w:val="00B52E39"/>
    <w:rsid w:val="00B5328C"/>
    <w:rsid w:val="00B53838"/>
    <w:rsid w:val="00B539D3"/>
    <w:rsid w:val="00B53B06"/>
    <w:rsid w:val="00B53B29"/>
    <w:rsid w:val="00B53D45"/>
    <w:rsid w:val="00B54002"/>
    <w:rsid w:val="00B54147"/>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DE4"/>
    <w:rsid w:val="00B56E36"/>
    <w:rsid w:val="00B56F85"/>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ACF"/>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EB3"/>
    <w:rsid w:val="00B67F42"/>
    <w:rsid w:val="00B700D1"/>
    <w:rsid w:val="00B70101"/>
    <w:rsid w:val="00B7015F"/>
    <w:rsid w:val="00B70312"/>
    <w:rsid w:val="00B705A0"/>
    <w:rsid w:val="00B705F7"/>
    <w:rsid w:val="00B70610"/>
    <w:rsid w:val="00B707B6"/>
    <w:rsid w:val="00B70856"/>
    <w:rsid w:val="00B70B22"/>
    <w:rsid w:val="00B70C23"/>
    <w:rsid w:val="00B70C6F"/>
    <w:rsid w:val="00B70E24"/>
    <w:rsid w:val="00B710AB"/>
    <w:rsid w:val="00B71584"/>
    <w:rsid w:val="00B71676"/>
    <w:rsid w:val="00B719B9"/>
    <w:rsid w:val="00B71A41"/>
    <w:rsid w:val="00B71C98"/>
    <w:rsid w:val="00B71D92"/>
    <w:rsid w:val="00B71F9D"/>
    <w:rsid w:val="00B71FC9"/>
    <w:rsid w:val="00B72202"/>
    <w:rsid w:val="00B7244E"/>
    <w:rsid w:val="00B72564"/>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2DD"/>
    <w:rsid w:val="00B7732E"/>
    <w:rsid w:val="00B77D60"/>
    <w:rsid w:val="00B77DB8"/>
    <w:rsid w:val="00B77EBF"/>
    <w:rsid w:val="00B80131"/>
    <w:rsid w:val="00B803E6"/>
    <w:rsid w:val="00B80964"/>
    <w:rsid w:val="00B80AAC"/>
    <w:rsid w:val="00B80C84"/>
    <w:rsid w:val="00B80C96"/>
    <w:rsid w:val="00B814CD"/>
    <w:rsid w:val="00B8154D"/>
    <w:rsid w:val="00B815C2"/>
    <w:rsid w:val="00B81B31"/>
    <w:rsid w:val="00B81BE0"/>
    <w:rsid w:val="00B81CA0"/>
    <w:rsid w:val="00B81D8A"/>
    <w:rsid w:val="00B81E9C"/>
    <w:rsid w:val="00B81F1C"/>
    <w:rsid w:val="00B82068"/>
    <w:rsid w:val="00B82112"/>
    <w:rsid w:val="00B822CE"/>
    <w:rsid w:val="00B82737"/>
    <w:rsid w:val="00B8277F"/>
    <w:rsid w:val="00B83255"/>
    <w:rsid w:val="00B833B7"/>
    <w:rsid w:val="00B8365A"/>
    <w:rsid w:val="00B8369D"/>
    <w:rsid w:val="00B836FF"/>
    <w:rsid w:val="00B83D30"/>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0DB3"/>
    <w:rsid w:val="00B910F4"/>
    <w:rsid w:val="00B912FF"/>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BA"/>
    <w:rsid w:val="00B97CDE"/>
    <w:rsid w:val="00B97ECC"/>
    <w:rsid w:val="00B97FB7"/>
    <w:rsid w:val="00BA0355"/>
    <w:rsid w:val="00BA0483"/>
    <w:rsid w:val="00BA0963"/>
    <w:rsid w:val="00BA0CB2"/>
    <w:rsid w:val="00BA0DAF"/>
    <w:rsid w:val="00BA10EB"/>
    <w:rsid w:val="00BA120D"/>
    <w:rsid w:val="00BA16E0"/>
    <w:rsid w:val="00BA1800"/>
    <w:rsid w:val="00BA1828"/>
    <w:rsid w:val="00BA1971"/>
    <w:rsid w:val="00BA1EA3"/>
    <w:rsid w:val="00BA1ECA"/>
    <w:rsid w:val="00BA203C"/>
    <w:rsid w:val="00BA20B2"/>
    <w:rsid w:val="00BA2281"/>
    <w:rsid w:val="00BA23F9"/>
    <w:rsid w:val="00BA25BD"/>
    <w:rsid w:val="00BA297B"/>
    <w:rsid w:val="00BA2B45"/>
    <w:rsid w:val="00BA2B6A"/>
    <w:rsid w:val="00BA2C03"/>
    <w:rsid w:val="00BA2EEF"/>
    <w:rsid w:val="00BA2F4E"/>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71"/>
    <w:rsid w:val="00BA66E8"/>
    <w:rsid w:val="00BA6AB1"/>
    <w:rsid w:val="00BA6E50"/>
    <w:rsid w:val="00BA6E92"/>
    <w:rsid w:val="00BA727D"/>
    <w:rsid w:val="00BA74E8"/>
    <w:rsid w:val="00BA79F2"/>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3F21"/>
    <w:rsid w:val="00BB43BD"/>
    <w:rsid w:val="00BB4538"/>
    <w:rsid w:val="00BB478B"/>
    <w:rsid w:val="00BB4873"/>
    <w:rsid w:val="00BB4E05"/>
    <w:rsid w:val="00BB4F15"/>
    <w:rsid w:val="00BB512A"/>
    <w:rsid w:val="00BB5180"/>
    <w:rsid w:val="00BB52C4"/>
    <w:rsid w:val="00BB541C"/>
    <w:rsid w:val="00BB559C"/>
    <w:rsid w:val="00BB58A9"/>
    <w:rsid w:val="00BB5C88"/>
    <w:rsid w:val="00BB5EFA"/>
    <w:rsid w:val="00BB5F85"/>
    <w:rsid w:val="00BB6450"/>
    <w:rsid w:val="00BB64CB"/>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AEE"/>
    <w:rsid w:val="00BB7C7D"/>
    <w:rsid w:val="00BB7D11"/>
    <w:rsid w:val="00BB7E23"/>
    <w:rsid w:val="00BB7F21"/>
    <w:rsid w:val="00BC0218"/>
    <w:rsid w:val="00BC040D"/>
    <w:rsid w:val="00BC0478"/>
    <w:rsid w:val="00BC04D5"/>
    <w:rsid w:val="00BC0597"/>
    <w:rsid w:val="00BC0A1E"/>
    <w:rsid w:val="00BC0B8F"/>
    <w:rsid w:val="00BC0FB5"/>
    <w:rsid w:val="00BC122A"/>
    <w:rsid w:val="00BC13AE"/>
    <w:rsid w:val="00BC1786"/>
    <w:rsid w:val="00BC1CDC"/>
    <w:rsid w:val="00BC1D8A"/>
    <w:rsid w:val="00BC1F53"/>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5"/>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829"/>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CB"/>
    <w:rsid w:val="00BE0C46"/>
    <w:rsid w:val="00BE0CB4"/>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284"/>
    <w:rsid w:val="00BE7BA3"/>
    <w:rsid w:val="00BE7D49"/>
    <w:rsid w:val="00BE7EE2"/>
    <w:rsid w:val="00BF0183"/>
    <w:rsid w:val="00BF01C6"/>
    <w:rsid w:val="00BF0412"/>
    <w:rsid w:val="00BF06F0"/>
    <w:rsid w:val="00BF07F5"/>
    <w:rsid w:val="00BF0C43"/>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8E3"/>
    <w:rsid w:val="00BF3A0E"/>
    <w:rsid w:val="00BF3A17"/>
    <w:rsid w:val="00BF3B37"/>
    <w:rsid w:val="00BF3E80"/>
    <w:rsid w:val="00BF400D"/>
    <w:rsid w:val="00BF4035"/>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283"/>
    <w:rsid w:val="00C043C6"/>
    <w:rsid w:val="00C0472C"/>
    <w:rsid w:val="00C048AB"/>
    <w:rsid w:val="00C04951"/>
    <w:rsid w:val="00C04962"/>
    <w:rsid w:val="00C04A68"/>
    <w:rsid w:val="00C04AC7"/>
    <w:rsid w:val="00C04AE5"/>
    <w:rsid w:val="00C04C1B"/>
    <w:rsid w:val="00C04E1E"/>
    <w:rsid w:val="00C04E85"/>
    <w:rsid w:val="00C04FEC"/>
    <w:rsid w:val="00C053A3"/>
    <w:rsid w:val="00C05526"/>
    <w:rsid w:val="00C0572E"/>
    <w:rsid w:val="00C05B88"/>
    <w:rsid w:val="00C05CF3"/>
    <w:rsid w:val="00C05D66"/>
    <w:rsid w:val="00C05D6B"/>
    <w:rsid w:val="00C060E1"/>
    <w:rsid w:val="00C0632B"/>
    <w:rsid w:val="00C063F0"/>
    <w:rsid w:val="00C068CF"/>
    <w:rsid w:val="00C06BA8"/>
    <w:rsid w:val="00C06C8F"/>
    <w:rsid w:val="00C06E16"/>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15F"/>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8D"/>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4E41"/>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C90"/>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959"/>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5D5"/>
    <w:rsid w:val="00C409F8"/>
    <w:rsid w:val="00C4111D"/>
    <w:rsid w:val="00C41164"/>
    <w:rsid w:val="00C4133A"/>
    <w:rsid w:val="00C415D1"/>
    <w:rsid w:val="00C416FA"/>
    <w:rsid w:val="00C4194A"/>
    <w:rsid w:val="00C419D2"/>
    <w:rsid w:val="00C41F4F"/>
    <w:rsid w:val="00C4210C"/>
    <w:rsid w:val="00C421E8"/>
    <w:rsid w:val="00C4252E"/>
    <w:rsid w:val="00C425B8"/>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5BA"/>
    <w:rsid w:val="00C44689"/>
    <w:rsid w:val="00C4493C"/>
    <w:rsid w:val="00C44ABA"/>
    <w:rsid w:val="00C44B7B"/>
    <w:rsid w:val="00C44D1E"/>
    <w:rsid w:val="00C44D2E"/>
    <w:rsid w:val="00C44E7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A66"/>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C9C"/>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2C6"/>
    <w:rsid w:val="00C673EF"/>
    <w:rsid w:val="00C674F3"/>
    <w:rsid w:val="00C6799A"/>
    <w:rsid w:val="00C67AEC"/>
    <w:rsid w:val="00C67B06"/>
    <w:rsid w:val="00C67EFD"/>
    <w:rsid w:val="00C700C0"/>
    <w:rsid w:val="00C703C8"/>
    <w:rsid w:val="00C7079F"/>
    <w:rsid w:val="00C70864"/>
    <w:rsid w:val="00C7109C"/>
    <w:rsid w:val="00C71590"/>
    <w:rsid w:val="00C71631"/>
    <w:rsid w:val="00C7166B"/>
    <w:rsid w:val="00C71906"/>
    <w:rsid w:val="00C724E8"/>
    <w:rsid w:val="00C7251A"/>
    <w:rsid w:val="00C72556"/>
    <w:rsid w:val="00C72A09"/>
    <w:rsid w:val="00C72AB7"/>
    <w:rsid w:val="00C7301F"/>
    <w:rsid w:val="00C73127"/>
    <w:rsid w:val="00C7313D"/>
    <w:rsid w:val="00C7325B"/>
    <w:rsid w:val="00C7384B"/>
    <w:rsid w:val="00C73D61"/>
    <w:rsid w:val="00C73F1D"/>
    <w:rsid w:val="00C74347"/>
    <w:rsid w:val="00C74C26"/>
    <w:rsid w:val="00C74D42"/>
    <w:rsid w:val="00C74ED3"/>
    <w:rsid w:val="00C75487"/>
    <w:rsid w:val="00C75861"/>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A87"/>
    <w:rsid w:val="00C85C00"/>
    <w:rsid w:val="00C85C33"/>
    <w:rsid w:val="00C85C3D"/>
    <w:rsid w:val="00C85C72"/>
    <w:rsid w:val="00C85C9E"/>
    <w:rsid w:val="00C85E0B"/>
    <w:rsid w:val="00C85E36"/>
    <w:rsid w:val="00C85EC0"/>
    <w:rsid w:val="00C86029"/>
    <w:rsid w:val="00C864E5"/>
    <w:rsid w:val="00C86814"/>
    <w:rsid w:val="00C86831"/>
    <w:rsid w:val="00C86893"/>
    <w:rsid w:val="00C868E0"/>
    <w:rsid w:val="00C86BDD"/>
    <w:rsid w:val="00C86D98"/>
    <w:rsid w:val="00C86F68"/>
    <w:rsid w:val="00C870F7"/>
    <w:rsid w:val="00C87636"/>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7C"/>
    <w:rsid w:val="00C953A1"/>
    <w:rsid w:val="00C9571F"/>
    <w:rsid w:val="00C95A5D"/>
    <w:rsid w:val="00C96004"/>
    <w:rsid w:val="00C96255"/>
    <w:rsid w:val="00C96268"/>
    <w:rsid w:val="00C96365"/>
    <w:rsid w:val="00C96553"/>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4AB"/>
    <w:rsid w:val="00CA25B8"/>
    <w:rsid w:val="00CA2C7C"/>
    <w:rsid w:val="00CA388D"/>
    <w:rsid w:val="00CA3918"/>
    <w:rsid w:val="00CA3BE6"/>
    <w:rsid w:val="00CA43C5"/>
    <w:rsid w:val="00CA43CA"/>
    <w:rsid w:val="00CA4883"/>
    <w:rsid w:val="00CA4950"/>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464"/>
    <w:rsid w:val="00CA6754"/>
    <w:rsid w:val="00CA6A77"/>
    <w:rsid w:val="00CA6DAD"/>
    <w:rsid w:val="00CA703E"/>
    <w:rsid w:val="00CA73E8"/>
    <w:rsid w:val="00CA752A"/>
    <w:rsid w:val="00CA78B8"/>
    <w:rsid w:val="00CA7AA0"/>
    <w:rsid w:val="00CA7D15"/>
    <w:rsid w:val="00CB0613"/>
    <w:rsid w:val="00CB071C"/>
    <w:rsid w:val="00CB0889"/>
    <w:rsid w:val="00CB0AA4"/>
    <w:rsid w:val="00CB0BFB"/>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957"/>
    <w:rsid w:val="00CC0A8B"/>
    <w:rsid w:val="00CC121D"/>
    <w:rsid w:val="00CC1386"/>
    <w:rsid w:val="00CC157B"/>
    <w:rsid w:val="00CC1670"/>
    <w:rsid w:val="00CC1C0D"/>
    <w:rsid w:val="00CC1C1F"/>
    <w:rsid w:val="00CC1E9E"/>
    <w:rsid w:val="00CC1EE8"/>
    <w:rsid w:val="00CC1F31"/>
    <w:rsid w:val="00CC1FDA"/>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4E5F"/>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2D"/>
    <w:rsid w:val="00CD2E42"/>
    <w:rsid w:val="00CD3009"/>
    <w:rsid w:val="00CD31CC"/>
    <w:rsid w:val="00CD31E5"/>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CAF"/>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6AE"/>
    <w:rsid w:val="00CE1786"/>
    <w:rsid w:val="00CE17AF"/>
    <w:rsid w:val="00CE19DA"/>
    <w:rsid w:val="00CE1AC0"/>
    <w:rsid w:val="00CE1B94"/>
    <w:rsid w:val="00CE1BA7"/>
    <w:rsid w:val="00CE1DC1"/>
    <w:rsid w:val="00CE2085"/>
    <w:rsid w:val="00CE21FE"/>
    <w:rsid w:val="00CE229B"/>
    <w:rsid w:val="00CE22B5"/>
    <w:rsid w:val="00CE2539"/>
    <w:rsid w:val="00CE256C"/>
    <w:rsid w:val="00CE2593"/>
    <w:rsid w:val="00CE25B2"/>
    <w:rsid w:val="00CE26FB"/>
    <w:rsid w:val="00CE2A2C"/>
    <w:rsid w:val="00CE2E71"/>
    <w:rsid w:val="00CE310D"/>
    <w:rsid w:val="00CE31AF"/>
    <w:rsid w:val="00CE3348"/>
    <w:rsid w:val="00CE3365"/>
    <w:rsid w:val="00CE34DC"/>
    <w:rsid w:val="00CE3777"/>
    <w:rsid w:val="00CE37ED"/>
    <w:rsid w:val="00CE3AB5"/>
    <w:rsid w:val="00CE4020"/>
    <w:rsid w:val="00CE40A8"/>
    <w:rsid w:val="00CE40C0"/>
    <w:rsid w:val="00CE41C4"/>
    <w:rsid w:val="00CE424B"/>
    <w:rsid w:val="00CE430A"/>
    <w:rsid w:val="00CE43BE"/>
    <w:rsid w:val="00CE48CC"/>
    <w:rsid w:val="00CE4C57"/>
    <w:rsid w:val="00CE4D0E"/>
    <w:rsid w:val="00CE4E7A"/>
    <w:rsid w:val="00CE4FA6"/>
    <w:rsid w:val="00CE5092"/>
    <w:rsid w:val="00CE5636"/>
    <w:rsid w:val="00CE5D29"/>
    <w:rsid w:val="00CE5F66"/>
    <w:rsid w:val="00CE5F8F"/>
    <w:rsid w:val="00CE62DB"/>
    <w:rsid w:val="00CE62EE"/>
    <w:rsid w:val="00CE6367"/>
    <w:rsid w:val="00CE64D4"/>
    <w:rsid w:val="00CE67BB"/>
    <w:rsid w:val="00CE6A34"/>
    <w:rsid w:val="00CE6B70"/>
    <w:rsid w:val="00CE7308"/>
    <w:rsid w:val="00CE759E"/>
    <w:rsid w:val="00CE78C9"/>
    <w:rsid w:val="00CE7A2E"/>
    <w:rsid w:val="00CE7A51"/>
    <w:rsid w:val="00CE7C44"/>
    <w:rsid w:val="00CE7C7F"/>
    <w:rsid w:val="00CF0029"/>
    <w:rsid w:val="00CF00C5"/>
    <w:rsid w:val="00CF02E9"/>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01A"/>
    <w:rsid w:val="00CF31DB"/>
    <w:rsid w:val="00CF3324"/>
    <w:rsid w:val="00CF393F"/>
    <w:rsid w:val="00CF39CA"/>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277"/>
    <w:rsid w:val="00D0138A"/>
    <w:rsid w:val="00D01AB9"/>
    <w:rsid w:val="00D01CC3"/>
    <w:rsid w:val="00D01D8F"/>
    <w:rsid w:val="00D01DDD"/>
    <w:rsid w:val="00D01F76"/>
    <w:rsid w:val="00D02193"/>
    <w:rsid w:val="00D0246B"/>
    <w:rsid w:val="00D02552"/>
    <w:rsid w:val="00D0256B"/>
    <w:rsid w:val="00D027B9"/>
    <w:rsid w:val="00D02C69"/>
    <w:rsid w:val="00D02F36"/>
    <w:rsid w:val="00D0321C"/>
    <w:rsid w:val="00D034DA"/>
    <w:rsid w:val="00D036CA"/>
    <w:rsid w:val="00D03AB0"/>
    <w:rsid w:val="00D03ADE"/>
    <w:rsid w:val="00D03BA6"/>
    <w:rsid w:val="00D03C49"/>
    <w:rsid w:val="00D03E65"/>
    <w:rsid w:val="00D04154"/>
    <w:rsid w:val="00D041F8"/>
    <w:rsid w:val="00D045BB"/>
    <w:rsid w:val="00D04671"/>
    <w:rsid w:val="00D046F7"/>
    <w:rsid w:val="00D0472C"/>
    <w:rsid w:val="00D048C0"/>
    <w:rsid w:val="00D04A76"/>
    <w:rsid w:val="00D05330"/>
    <w:rsid w:val="00D0545F"/>
    <w:rsid w:val="00D05548"/>
    <w:rsid w:val="00D05AE6"/>
    <w:rsid w:val="00D05CA8"/>
    <w:rsid w:val="00D05CFE"/>
    <w:rsid w:val="00D05DFF"/>
    <w:rsid w:val="00D05E04"/>
    <w:rsid w:val="00D05E82"/>
    <w:rsid w:val="00D06051"/>
    <w:rsid w:val="00D0620A"/>
    <w:rsid w:val="00D06309"/>
    <w:rsid w:val="00D068CF"/>
    <w:rsid w:val="00D06CC9"/>
    <w:rsid w:val="00D06E2D"/>
    <w:rsid w:val="00D0710C"/>
    <w:rsid w:val="00D07162"/>
    <w:rsid w:val="00D0740D"/>
    <w:rsid w:val="00D07520"/>
    <w:rsid w:val="00D079C1"/>
    <w:rsid w:val="00D07A39"/>
    <w:rsid w:val="00D07B88"/>
    <w:rsid w:val="00D07E01"/>
    <w:rsid w:val="00D07E18"/>
    <w:rsid w:val="00D07F3B"/>
    <w:rsid w:val="00D10473"/>
    <w:rsid w:val="00D10742"/>
    <w:rsid w:val="00D109EF"/>
    <w:rsid w:val="00D10A27"/>
    <w:rsid w:val="00D10B15"/>
    <w:rsid w:val="00D11267"/>
    <w:rsid w:val="00D11320"/>
    <w:rsid w:val="00D113C3"/>
    <w:rsid w:val="00D11A99"/>
    <w:rsid w:val="00D11C49"/>
    <w:rsid w:val="00D11CC8"/>
    <w:rsid w:val="00D120B3"/>
    <w:rsid w:val="00D1226B"/>
    <w:rsid w:val="00D1295E"/>
    <w:rsid w:val="00D12967"/>
    <w:rsid w:val="00D12E2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3EA"/>
    <w:rsid w:val="00D204AD"/>
    <w:rsid w:val="00D2072B"/>
    <w:rsid w:val="00D2082C"/>
    <w:rsid w:val="00D20A66"/>
    <w:rsid w:val="00D20EC3"/>
    <w:rsid w:val="00D21041"/>
    <w:rsid w:val="00D2105B"/>
    <w:rsid w:val="00D2112A"/>
    <w:rsid w:val="00D21679"/>
    <w:rsid w:val="00D218C7"/>
    <w:rsid w:val="00D22100"/>
    <w:rsid w:val="00D222F9"/>
    <w:rsid w:val="00D226A0"/>
    <w:rsid w:val="00D22875"/>
    <w:rsid w:val="00D228CF"/>
    <w:rsid w:val="00D229DE"/>
    <w:rsid w:val="00D23104"/>
    <w:rsid w:val="00D23748"/>
    <w:rsid w:val="00D23942"/>
    <w:rsid w:val="00D23EBC"/>
    <w:rsid w:val="00D2441A"/>
    <w:rsid w:val="00D24DF6"/>
    <w:rsid w:val="00D24E68"/>
    <w:rsid w:val="00D250E0"/>
    <w:rsid w:val="00D2540B"/>
    <w:rsid w:val="00D25510"/>
    <w:rsid w:val="00D257B3"/>
    <w:rsid w:val="00D257D1"/>
    <w:rsid w:val="00D25D99"/>
    <w:rsid w:val="00D26041"/>
    <w:rsid w:val="00D26195"/>
    <w:rsid w:val="00D2674D"/>
    <w:rsid w:val="00D26B28"/>
    <w:rsid w:val="00D26B72"/>
    <w:rsid w:val="00D26BCB"/>
    <w:rsid w:val="00D271E5"/>
    <w:rsid w:val="00D27330"/>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406"/>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139"/>
    <w:rsid w:val="00D3529A"/>
    <w:rsid w:val="00D352C6"/>
    <w:rsid w:val="00D35A4F"/>
    <w:rsid w:val="00D35B29"/>
    <w:rsid w:val="00D35C70"/>
    <w:rsid w:val="00D35E9E"/>
    <w:rsid w:val="00D35FEB"/>
    <w:rsid w:val="00D360C3"/>
    <w:rsid w:val="00D360E9"/>
    <w:rsid w:val="00D36322"/>
    <w:rsid w:val="00D36625"/>
    <w:rsid w:val="00D36A1E"/>
    <w:rsid w:val="00D36AEC"/>
    <w:rsid w:val="00D36AF0"/>
    <w:rsid w:val="00D36DA8"/>
    <w:rsid w:val="00D3727B"/>
    <w:rsid w:val="00D37602"/>
    <w:rsid w:val="00D37620"/>
    <w:rsid w:val="00D3762C"/>
    <w:rsid w:val="00D37925"/>
    <w:rsid w:val="00D37A6A"/>
    <w:rsid w:val="00D37BEB"/>
    <w:rsid w:val="00D37E73"/>
    <w:rsid w:val="00D4001E"/>
    <w:rsid w:val="00D40065"/>
    <w:rsid w:val="00D40216"/>
    <w:rsid w:val="00D40660"/>
    <w:rsid w:val="00D40762"/>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7A"/>
    <w:rsid w:val="00D4789E"/>
    <w:rsid w:val="00D47D7E"/>
    <w:rsid w:val="00D5012A"/>
    <w:rsid w:val="00D50471"/>
    <w:rsid w:val="00D50FDD"/>
    <w:rsid w:val="00D517EF"/>
    <w:rsid w:val="00D51D2E"/>
    <w:rsid w:val="00D51DBE"/>
    <w:rsid w:val="00D51E6F"/>
    <w:rsid w:val="00D52022"/>
    <w:rsid w:val="00D520AF"/>
    <w:rsid w:val="00D52180"/>
    <w:rsid w:val="00D525A4"/>
    <w:rsid w:val="00D5271A"/>
    <w:rsid w:val="00D52B7C"/>
    <w:rsid w:val="00D53348"/>
    <w:rsid w:val="00D5344C"/>
    <w:rsid w:val="00D5365E"/>
    <w:rsid w:val="00D53A22"/>
    <w:rsid w:val="00D53F07"/>
    <w:rsid w:val="00D53F40"/>
    <w:rsid w:val="00D53F8C"/>
    <w:rsid w:val="00D5401A"/>
    <w:rsid w:val="00D540A6"/>
    <w:rsid w:val="00D541BE"/>
    <w:rsid w:val="00D5429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0FB9"/>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0B"/>
    <w:rsid w:val="00D6416A"/>
    <w:rsid w:val="00D6444A"/>
    <w:rsid w:val="00D644FF"/>
    <w:rsid w:val="00D64544"/>
    <w:rsid w:val="00D6468A"/>
    <w:rsid w:val="00D646BF"/>
    <w:rsid w:val="00D64729"/>
    <w:rsid w:val="00D6476D"/>
    <w:rsid w:val="00D64853"/>
    <w:rsid w:val="00D64A39"/>
    <w:rsid w:val="00D64A3F"/>
    <w:rsid w:val="00D64AE1"/>
    <w:rsid w:val="00D650BC"/>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0F"/>
    <w:rsid w:val="00D6751D"/>
    <w:rsid w:val="00D6762D"/>
    <w:rsid w:val="00D67DB1"/>
    <w:rsid w:val="00D67EF9"/>
    <w:rsid w:val="00D67F70"/>
    <w:rsid w:val="00D7006F"/>
    <w:rsid w:val="00D70301"/>
    <w:rsid w:val="00D705BD"/>
    <w:rsid w:val="00D7060E"/>
    <w:rsid w:val="00D7062A"/>
    <w:rsid w:val="00D706DA"/>
    <w:rsid w:val="00D707DD"/>
    <w:rsid w:val="00D7080B"/>
    <w:rsid w:val="00D70C33"/>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64"/>
    <w:rsid w:val="00D75CFA"/>
    <w:rsid w:val="00D75D31"/>
    <w:rsid w:val="00D75E09"/>
    <w:rsid w:val="00D75E85"/>
    <w:rsid w:val="00D75F1F"/>
    <w:rsid w:val="00D75F47"/>
    <w:rsid w:val="00D7638A"/>
    <w:rsid w:val="00D76402"/>
    <w:rsid w:val="00D76429"/>
    <w:rsid w:val="00D76630"/>
    <w:rsid w:val="00D76766"/>
    <w:rsid w:val="00D768D5"/>
    <w:rsid w:val="00D76965"/>
    <w:rsid w:val="00D77093"/>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D95"/>
    <w:rsid w:val="00D83E13"/>
    <w:rsid w:val="00D840B3"/>
    <w:rsid w:val="00D84139"/>
    <w:rsid w:val="00D84183"/>
    <w:rsid w:val="00D842AB"/>
    <w:rsid w:val="00D844B7"/>
    <w:rsid w:val="00D844F7"/>
    <w:rsid w:val="00D84543"/>
    <w:rsid w:val="00D846FE"/>
    <w:rsid w:val="00D8480B"/>
    <w:rsid w:val="00D849FF"/>
    <w:rsid w:val="00D84E34"/>
    <w:rsid w:val="00D84E4A"/>
    <w:rsid w:val="00D84EB7"/>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190"/>
    <w:rsid w:val="00D87565"/>
    <w:rsid w:val="00D87782"/>
    <w:rsid w:val="00D87849"/>
    <w:rsid w:val="00D87A5B"/>
    <w:rsid w:val="00D87B62"/>
    <w:rsid w:val="00D87F82"/>
    <w:rsid w:val="00D900C6"/>
    <w:rsid w:val="00D90139"/>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59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6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05F"/>
    <w:rsid w:val="00DA3112"/>
    <w:rsid w:val="00DA32D3"/>
    <w:rsid w:val="00DA3B0F"/>
    <w:rsid w:val="00DA3B26"/>
    <w:rsid w:val="00DA3F92"/>
    <w:rsid w:val="00DA4059"/>
    <w:rsid w:val="00DA44A4"/>
    <w:rsid w:val="00DA4509"/>
    <w:rsid w:val="00DA4C0C"/>
    <w:rsid w:val="00DA4D54"/>
    <w:rsid w:val="00DA5168"/>
    <w:rsid w:val="00DA53AC"/>
    <w:rsid w:val="00DA5520"/>
    <w:rsid w:val="00DA5911"/>
    <w:rsid w:val="00DA5A12"/>
    <w:rsid w:val="00DA5EB7"/>
    <w:rsid w:val="00DA6CA0"/>
    <w:rsid w:val="00DA6F94"/>
    <w:rsid w:val="00DA70D0"/>
    <w:rsid w:val="00DA722E"/>
    <w:rsid w:val="00DA731E"/>
    <w:rsid w:val="00DA73C4"/>
    <w:rsid w:val="00DA7733"/>
    <w:rsid w:val="00DA7929"/>
    <w:rsid w:val="00DA7C22"/>
    <w:rsid w:val="00DA7DD9"/>
    <w:rsid w:val="00DA7F08"/>
    <w:rsid w:val="00DB0003"/>
    <w:rsid w:val="00DB0276"/>
    <w:rsid w:val="00DB0389"/>
    <w:rsid w:val="00DB06F9"/>
    <w:rsid w:val="00DB07F3"/>
    <w:rsid w:val="00DB085C"/>
    <w:rsid w:val="00DB0AD8"/>
    <w:rsid w:val="00DB0D22"/>
    <w:rsid w:val="00DB0DA6"/>
    <w:rsid w:val="00DB1197"/>
    <w:rsid w:val="00DB14BE"/>
    <w:rsid w:val="00DB198D"/>
    <w:rsid w:val="00DB1CCC"/>
    <w:rsid w:val="00DB1E02"/>
    <w:rsid w:val="00DB1EE3"/>
    <w:rsid w:val="00DB1F87"/>
    <w:rsid w:val="00DB2082"/>
    <w:rsid w:val="00DB227F"/>
    <w:rsid w:val="00DB230F"/>
    <w:rsid w:val="00DB23BC"/>
    <w:rsid w:val="00DB2BC0"/>
    <w:rsid w:val="00DB326E"/>
    <w:rsid w:val="00DB33A5"/>
    <w:rsid w:val="00DB3761"/>
    <w:rsid w:val="00DB398E"/>
    <w:rsid w:val="00DB3A5F"/>
    <w:rsid w:val="00DB3B3E"/>
    <w:rsid w:val="00DB3D65"/>
    <w:rsid w:val="00DB3F0B"/>
    <w:rsid w:val="00DB3F14"/>
    <w:rsid w:val="00DB3F52"/>
    <w:rsid w:val="00DB3FB1"/>
    <w:rsid w:val="00DB4114"/>
    <w:rsid w:val="00DB4127"/>
    <w:rsid w:val="00DB42A1"/>
    <w:rsid w:val="00DB4391"/>
    <w:rsid w:val="00DB47C0"/>
    <w:rsid w:val="00DB4D72"/>
    <w:rsid w:val="00DB4D87"/>
    <w:rsid w:val="00DB4E0D"/>
    <w:rsid w:val="00DB5130"/>
    <w:rsid w:val="00DB5303"/>
    <w:rsid w:val="00DB5314"/>
    <w:rsid w:val="00DB5B2D"/>
    <w:rsid w:val="00DB633B"/>
    <w:rsid w:val="00DB653A"/>
    <w:rsid w:val="00DB6592"/>
    <w:rsid w:val="00DB679C"/>
    <w:rsid w:val="00DB6C68"/>
    <w:rsid w:val="00DB6DB7"/>
    <w:rsid w:val="00DB7061"/>
    <w:rsid w:val="00DB728A"/>
    <w:rsid w:val="00DB74D1"/>
    <w:rsid w:val="00DB7555"/>
    <w:rsid w:val="00DB781C"/>
    <w:rsid w:val="00DB7837"/>
    <w:rsid w:val="00DB7960"/>
    <w:rsid w:val="00DB7C3A"/>
    <w:rsid w:val="00DB7F19"/>
    <w:rsid w:val="00DC02A3"/>
    <w:rsid w:val="00DC04D3"/>
    <w:rsid w:val="00DC057F"/>
    <w:rsid w:val="00DC06C2"/>
    <w:rsid w:val="00DC06F0"/>
    <w:rsid w:val="00DC090C"/>
    <w:rsid w:val="00DC0D6B"/>
    <w:rsid w:val="00DC0ECD"/>
    <w:rsid w:val="00DC0ED8"/>
    <w:rsid w:val="00DC0FDB"/>
    <w:rsid w:val="00DC1A47"/>
    <w:rsid w:val="00DC1A75"/>
    <w:rsid w:val="00DC1D9F"/>
    <w:rsid w:val="00DC1DB2"/>
    <w:rsid w:val="00DC1F36"/>
    <w:rsid w:val="00DC228C"/>
    <w:rsid w:val="00DC267A"/>
    <w:rsid w:val="00DC2AAB"/>
    <w:rsid w:val="00DC2BC9"/>
    <w:rsid w:val="00DC2D9A"/>
    <w:rsid w:val="00DC2F23"/>
    <w:rsid w:val="00DC2F3D"/>
    <w:rsid w:val="00DC2F65"/>
    <w:rsid w:val="00DC30A6"/>
    <w:rsid w:val="00DC37CD"/>
    <w:rsid w:val="00DC3806"/>
    <w:rsid w:val="00DC3E3C"/>
    <w:rsid w:val="00DC3E4D"/>
    <w:rsid w:val="00DC4A04"/>
    <w:rsid w:val="00DC4CB9"/>
    <w:rsid w:val="00DC4D1E"/>
    <w:rsid w:val="00DC4D75"/>
    <w:rsid w:val="00DC4DFF"/>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EF9"/>
    <w:rsid w:val="00DD0034"/>
    <w:rsid w:val="00DD00F6"/>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208"/>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0B"/>
    <w:rsid w:val="00DE4294"/>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62"/>
    <w:rsid w:val="00DF05B6"/>
    <w:rsid w:val="00DF0879"/>
    <w:rsid w:val="00DF08D0"/>
    <w:rsid w:val="00DF0C6A"/>
    <w:rsid w:val="00DF11CE"/>
    <w:rsid w:val="00DF11E3"/>
    <w:rsid w:val="00DF1278"/>
    <w:rsid w:val="00DF1394"/>
    <w:rsid w:val="00DF148A"/>
    <w:rsid w:val="00DF14D0"/>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43"/>
    <w:rsid w:val="00DF43C5"/>
    <w:rsid w:val="00DF4777"/>
    <w:rsid w:val="00DF4E60"/>
    <w:rsid w:val="00DF4F82"/>
    <w:rsid w:val="00DF4FEF"/>
    <w:rsid w:val="00DF5110"/>
    <w:rsid w:val="00DF516E"/>
    <w:rsid w:val="00DF55FA"/>
    <w:rsid w:val="00DF5AD7"/>
    <w:rsid w:val="00DF5F93"/>
    <w:rsid w:val="00DF6135"/>
    <w:rsid w:val="00DF628C"/>
    <w:rsid w:val="00DF636E"/>
    <w:rsid w:val="00DF6528"/>
    <w:rsid w:val="00DF6BEF"/>
    <w:rsid w:val="00DF6CDC"/>
    <w:rsid w:val="00DF6E5E"/>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B19"/>
    <w:rsid w:val="00E00CEE"/>
    <w:rsid w:val="00E00E34"/>
    <w:rsid w:val="00E012A2"/>
    <w:rsid w:val="00E0141F"/>
    <w:rsid w:val="00E01571"/>
    <w:rsid w:val="00E015E6"/>
    <w:rsid w:val="00E017DE"/>
    <w:rsid w:val="00E01BB4"/>
    <w:rsid w:val="00E01BB5"/>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4DDC"/>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1F29"/>
    <w:rsid w:val="00E1204A"/>
    <w:rsid w:val="00E12309"/>
    <w:rsid w:val="00E1249C"/>
    <w:rsid w:val="00E12509"/>
    <w:rsid w:val="00E12591"/>
    <w:rsid w:val="00E125C8"/>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881"/>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389"/>
    <w:rsid w:val="00E23499"/>
    <w:rsid w:val="00E2368E"/>
    <w:rsid w:val="00E23900"/>
    <w:rsid w:val="00E23CB0"/>
    <w:rsid w:val="00E23D90"/>
    <w:rsid w:val="00E23F4D"/>
    <w:rsid w:val="00E240B5"/>
    <w:rsid w:val="00E24271"/>
    <w:rsid w:val="00E242F8"/>
    <w:rsid w:val="00E2433C"/>
    <w:rsid w:val="00E243B7"/>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AD1"/>
    <w:rsid w:val="00E27140"/>
    <w:rsid w:val="00E27339"/>
    <w:rsid w:val="00E2740F"/>
    <w:rsid w:val="00E27439"/>
    <w:rsid w:val="00E2762A"/>
    <w:rsid w:val="00E27967"/>
    <w:rsid w:val="00E279F5"/>
    <w:rsid w:val="00E27AE1"/>
    <w:rsid w:val="00E27EBC"/>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1ECF"/>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BCE"/>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593"/>
    <w:rsid w:val="00E42629"/>
    <w:rsid w:val="00E427A3"/>
    <w:rsid w:val="00E42D31"/>
    <w:rsid w:val="00E42FF9"/>
    <w:rsid w:val="00E4325C"/>
    <w:rsid w:val="00E432AB"/>
    <w:rsid w:val="00E434C1"/>
    <w:rsid w:val="00E4352C"/>
    <w:rsid w:val="00E4366E"/>
    <w:rsid w:val="00E436D6"/>
    <w:rsid w:val="00E439E0"/>
    <w:rsid w:val="00E43C8F"/>
    <w:rsid w:val="00E43D1D"/>
    <w:rsid w:val="00E43DAC"/>
    <w:rsid w:val="00E444F2"/>
    <w:rsid w:val="00E4453A"/>
    <w:rsid w:val="00E447E1"/>
    <w:rsid w:val="00E449CD"/>
    <w:rsid w:val="00E449DD"/>
    <w:rsid w:val="00E44B31"/>
    <w:rsid w:val="00E45125"/>
    <w:rsid w:val="00E4523B"/>
    <w:rsid w:val="00E453DF"/>
    <w:rsid w:val="00E454D9"/>
    <w:rsid w:val="00E456B2"/>
    <w:rsid w:val="00E458E8"/>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36D"/>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0EE1"/>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B6"/>
    <w:rsid w:val="00E526DF"/>
    <w:rsid w:val="00E52A45"/>
    <w:rsid w:val="00E52AA7"/>
    <w:rsid w:val="00E52FA7"/>
    <w:rsid w:val="00E53200"/>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183"/>
    <w:rsid w:val="00E61407"/>
    <w:rsid w:val="00E61543"/>
    <w:rsid w:val="00E616F9"/>
    <w:rsid w:val="00E61964"/>
    <w:rsid w:val="00E61BC7"/>
    <w:rsid w:val="00E61C3E"/>
    <w:rsid w:val="00E61F7D"/>
    <w:rsid w:val="00E61FB2"/>
    <w:rsid w:val="00E62296"/>
    <w:rsid w:val="00E62687"/>
    <w:rsid w:val="00E627ED"/>
    <w:rsid w:val="00E63110"/>
    <w:rsid w:val="00E6326A"/>
    <w:rsid w:val="00E636D2"/>
    <w:rsid w:val="00E63945"/>
    <w:rsid w:val="00E639BC"/>
    <w:rsid w:val="00E63ADC"/>
    <w:rsid w:val="00E63E6F"/>
    <w:rsid w:val="00E6415D"/>
    <w:rsid w:val="00E642D8"/>
    <w:rsid w:val="00E6454D"/>
    <w:rsid w:val="00E6462C"/>
    <w:rsid w:val="00E646DE"/>
    <w:rsid w:val="00E646FA"/>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187A"/>
    <w:rsid w:val="00E71A37"/>
    <w:rsid w:val="00E71B65"/>
    <w:rsid w:val="00E71FB9"/>
    <w:rsid w:val="00E73644"/>
    <w:rsid w:val="00E73C44"/>
    <w:rsid w:val="00E73CE1"/>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5DC9"/>
    <w:rsid w:val="00E762C6"/>
    <w:rsid w:val="00E76410"/>
    <w:rsid w:val="00E7654F"/>
    <w:rsid w:val="00E767A2"/>
    <w:rsid w:val="00E767A7"/>
    <w:rsid w:val="00E76814"/>
    <w:rsid w:val="00E76951"/>
    <w:rsid w:val="00E769A6"/>
    <w:rsid w:val="00E76CE5"/>
    <w:rsid w:val="00E7722E"/>
    <w:rsid w:val="00E774BB"/>
    <w:rsid w:val="00E7768B"/>
    <w:rsid w:val="00E7773A"/>
    <w:rsid w:val="00E778A0"/>
    <w:rsid w:val="00E778BB"/>
    <w:rsid w:val="00E77AC1"/>
    <w:rsid w:val="00E77CF8"/>
    <w:rsid w:val="00E77F9A"/>
    <w:rsid w:val="00E80252"/>
    <w:rsid w:val="00E80342"/>
    <w:rsid w:val="00E80347"/>
    <w:rsid w:val="00E80446"/>
    <w:rsid w:val="00E8052D"/>
    <w:rsid w:val="00E80569"/>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773"/>
    <w:rsid w:val="00E8283C"/>
    <w:rsid w:val="00E8285F"/>
    <w:rsid w:val="00E82B2A"/>
    <w:rsid w:val="00E82E76"/>
    <w:rsid w:val="00E830AE"/>
    <w:rsid w:val="00E831E5"/>
    <w:rsid w:val="00E832B4"/>
    <w:rsid w:val="00E83CD9"/>
    <w:rsid w:val="00E83F18"/>
    <w:rsid w:val="00E842DB"/>
    <w:rsid w:val="00E84576"/>
    <w:rsid w:val="00E846AA"/>
    <w:rsid w:val="00E8470B"/>
    <w:rsid w:val="00E8479A"/>
    <w:rsid w:val="00E84A8F"/>
    <w:rsid w:val="00E84B98"/>
    <w:rsid w:val="00E84C7B"/>
    <w:rsid w:val="00E84CDC"/>
    <w:rsid w:val="00E8504B"/>
    <w:rsid w:val="00E850A3"/>
    <w:rsid w:val="00E853F0"/>
    <w:rsid w:val="00E8566E"/>
    <w:rsid w:val="00E85704"/>
    <w:rsid w:val="00E859BE"/>
    <w:rsid w:val="00E85CA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583"/>
    <w:rsid w:val="00E91E75"/>
    <w:rsid w:val="00E920A3"/>
    <w:rsid w:val="00E92328"/>
    <w:rsid w:val="00E924CF"/>
    <w:rsid w:val="00E92522"/>
    <w:rsid w:val="00E92AB9"/>
    <w:rsid w:val="00E92C20"/>
    <w:rsid w:val="00E92D70"/>
    <w:rsid w:val="00E92F0F"/>
    <w:rsid w:val="00E92F52"/>
    <w:rsid w:val="00E92F98"/>
    <w:rsid w:val="00E9306A"/>
    <w:rsid w:val="00E93302"/>
    <w:rsid w:val="00E93755"/>
    <w:rsid w:val="00E938B7"/>
    <w:rsid w:val="00E93951"/>
    <w:rsid w:val="00E939B8"/>
    <w:rsid w:val="00E93DC3"/>
    <w:rsid w:val="00E93DD4"/>
    <w:rsid w:val="00E9404E"/>
    <w:rsid w:val="00E949FD"/>
    <w:rsid w:val="00E9517E"/>
    <w:rsid w:val="00E952EA"/>
    <w:rsid w:val="00E9537B"/>
    <w:rsid w:val="00E953CF"/>
    <w:rsid w:val="00E95477"/>
    <w:rsid w:val="00E95657"/>
    <w:rsid w:val="00E957BA"/>
    <w:rsid w:val="00E95F6E"/>
    <w:rsid w:val="00E962E6"/>
    <w:rsid w:val="00E962F8"/>
    <w:rsid w:val="00E963E4"/>
    <w:rsid w:val="00E96C03"/>
    <w:rsid w:val="00E96D54"/>
    <w:rsid w:val="00E96DAC"/>
    <w:rsid w:val="00E96E95"/>
    <w:rsid w:val="00E96EBB"/>
    <w:rsid w:val="00E97321"/>
    <w:rsid w:val="00E9766B"/>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C61"/>
    <w:rsid w:val="00EA2DA4"/>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5FE"/>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3BDB"/>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82D"/>
    <w:rsid w:val="00EB5914"/>
    <w:rsid w:val="00EB595A"/>
    <w:rsid w:val="00EB5A47"/>
    <w:rsid w:val="00EB5B1F"/>
    <w:rsid w:val="00EB5F6F"/>
    <w:rsid w:val="00EB60FA"/>
    <w:rsid w:val="00EB63DF"/>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B9B"/>
    <w:rsid w:val="00EC3EDE"/>
    <w:rsid w:val="00EC3EDF"/>
    <w:rsid w:val="00EC4948"/>
    <w:rsid w:val="00EC49A2"/>
    <w:rsid w:val="00EC4C6F"/>
    <w:rsid w:val="00EC518A"/>
    <w:rsid w:val="00EC527D"/>
    <w:rsid w:val="00EC5391"/>
    <w:rsid w:val="00EC57EF"/>
    <w:rsid w:val="00EC58FF"/>
    <w:rsid w:val="00EC5933"/>
    <w:rsid w:val="00EC5D45"/>
    <w:rsid w:val="00EC636D"/>
    <w:rsid w:val="00EC63D7"/>
    <w:rsid w:val="00EC646C"/>
    <w:rsid w:val="00EC6774"/>
    <w:rsid w:val="00EC6784"/>
    <w:rsid w:val="00EC6A79"/>
    <w:rsid w:val="00EC6CCD"/>
    <w:rsid w:val="00EC6FE2"/>
    <w:rsid w:val="00EC7115"/>
    <w:rsid w:val="00EC746A"/>
    <w:rsid w:val="00EC74B3"/>
    <w:rsid w:val="00EC76E9"/>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795"/>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663"/>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1E"/>
    <w:rsid w:val="00EF5F79"/>
    <w:rsid w:val="00EF5FE8"/>
    <w:rsid w:val="00EF601C"/>
    <w:rsid w:val="00EF62CA"/>
    <w:rsid w:val="00EF6378"/>
    <w:rsid w:val="00EF690B"/>
    <w:rsid w:val="00EF6A88"/>
    <w:rsid w:val="00EF6F87"/>
    <w:rsid w:val="00EF6F89"/>
    <w:rsid w:val="00EF6FB3"/>
    <w:rsid w:val="00EF72CB"/>
    <w:rsid w:val="00EF75BA"/>
    <w:rsid w:val="00EF771B"/>
    <w:rsid w:val="00EF7788"/>
    <w:rsid w:val="00EF799A"/>
    <w:rsid w:val="00EF79BE"/>
    <w:rsid w:val="00EF7BF9"/>
    <w:rsid w:val="00EF7E2D"/>
    <w:rsid w:val="00EF7F56"/>
    <w:rsid w:val="00F00159"/>
    <w:rsid w:val="00F001C1"/>
    <w:rsid w:val="00F002BE"/>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A65"/>
    <w:rsid w:val="00F04B21"/>
    <w:rsid w:val="00F04E61"/>
    <w:rsid w:val="00F0507C"/>
    <w:rsid w:val="00F05094"/>
    <w:rsid w:val="00F05120"/>
    <w:rsid w:val="00F056CB"/>
    <w:rsid w:val="00F05996"/>
    <w:rsid w:val="00F05A19"/>
    <w:rsid w:val="00F05A58"/>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7A3"/>
    <w:rsid w:val="00F20859"/>
    <w:rsid w:val="00F20F4B"/>
    <w:rsid w:val="00F20F66"/>
    <w:rsid w:val="00F2185B"/>
    <w:rsid w:val="00F21940"/>
    <w:rsid w:val="00F21F5A"/>
    <w:rsid w:val="00F2222B"/>
    <w:rsid w:val="00F22525"/>
    <w:rsid w:val="00F2286E"/>
    <w:rsid w:val="00F22A0E"/>
    <w:rsid w:val="00F22D00"/>
    <w:rsid w:val="00F22E84"/>
    <w:rsid w:val="00F22F68"/>
    <w:rsid w:val="00F23146"/>
    <w:rsid w:val="00F2331E"/>
    <w:rsid w:val="00F2334E"/>
    <w:rsid w:val="00F23414"/>
    <w:rsid w:val="00F2343B"/>
    <w:rsid w:val="00F237F2"/>
    <w:rsid w:val="00F238B2"/>
    <w:rsid w:val="00F2403B"/>
    <w:rsid w:val="00F24177"/>
    <w:rsid w:val="00F243AE"/>
    <w:rsid w:val="00F243E8"/>
    <w:rsid w:val="00F24498"/>
    <w:rsid w:val="00F244F0"/>
    <w:rsid w:val="00F2471B"/>
    <w:rsid w:val="00F2488C"/>
    <w:rsid w:val="00F24933"/>
    <w:rsid w:val="00F249F1"/>
    <w:rsid w:val="00F24D98"/>
    <w:rsid w:val="00F24F15"/>
    <w:rsid w:val="00F25070"/>
    <w:rsid w:val="00F250D8"/>
    <w:rsid w:val="00F251D8"/>
    <w:rsid w:val="00F251DB"/>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5FD2"/>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4CB"/>
    <w:rsid w:val="00F4365A"/>
    <w:rsid w:val="00F43970"/>
    <w:rsid w:val="00F439EE"/>
    <w:rsid w:val="00F43C4C"/>
    <w:rsid w:val="00F43D03"/>
    <w:rsid w:val="00F43FA4"/>
    <w:rsid w:val="00F44774"/>
    <w:rsid w:val="00F44833"/>
    <w:rsid w:val="00F44B0E"/>
    <w:rsid w:val="00F44C6C"/>
    <w:rsid w:val="00F44E77"/>
    <w:rsid w:val="00F45080"/>
    <w:rsid w:val="00F456A9"/>
    <w:rsid w:val="00F45737"/>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5FAF"/>
    <w:rsid w:val="00F564BD"/>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1A"/>
    <w:rsid w:val="00F62DE2"/>
    <w:rsid w:val="00F62EE9"/>
    <w:rsid w:val="00F63099"/>
    <w:rsid w:val="00F63239"/>
    <w:rsid w:val="00F635B3"/>
    <w:rsid w:val="00F63730"/>
    <w:rsid w:val="00F63B1C"/>
    <w:rsid w:val="00F63B73"/>
    <w:rsid w:val="00F63E26"/>
    <w:rsid w:val="00F63F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C6"/>
    <w:rsid w:val="00F66EF8"/>
    <w:rsid w:val="00F66F0D"/>
    <w:rsid w:val="00F673B7"/>
    <w:rsid w:val="00F6743A"/>
    <w:rsid w:val="00F6747A"/>
    <w:rsid w:val="00F677D0"/>
    <w:rsid w:val="00F67920"/>
    <w:rsid w:val="00F6794C"/>
    <w:rsid w:val="00F67957"/>
    <w:rsid w:val="00F679CA"/>
    <w:rsid w:val="00F70006"/>
    <w:rsid w:val="00F7034F"/>
    <w:rsid w:val="00F703F6"/>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E54"/>
    <w:rsid w:val="00F74F3D"/>
    <w:rsid w:val="00F74FCF"/>
    <w:rsid w:val="00F75127"/>
    <w:rsid w:val="00F751C4"/>
    <w:rsid w:val="00F7572A"/>
    <w:rsid w:val="00F7606C"/>
    <w:rsid w:val="00F7645D"/>
    <w:rsid w:val="00F7682E"/>
    <w:rsid w:val="00F76AC4"/>
    <w:rsid w:val="00F76B58"/>
    <w:rsid w:val="00F76BEE"/>
    <w:rsid w:val="00F770C5"/>
    <w:rsid w:val="00F77167"/>
    <w:rsid w:val="00F77178"/>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437"/>
    <w:rsid w:val="00F8463D"/>
    <w:rsid w:val="00F84893"/>
    <w:rsid w:val="00F84A62"/>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1C2"/>
    <w:rsid w:val="00F8733C"/>
    <w:rsid w:val="00F874D2"/>
    <w:rsid w:val="00F874D7"/>
    <w:rsid w:val="00F8760B"/>
    <w:rsid w:val="00F8774D"/>
    <w:rsid w:val="00F87AD3"/>
    <w:rsid w:val="00F87B1B"/>
    <w:rsid w:val="00F87C57"/>
    <w:rsid w:val="00F87E37"/>
    <w:rsid w:val="00F87EE7"/>
    <w:rsid w:val="00F87F2F"/>
    <w:rsid w:val="00F87FAA"/>
    <w:rsid w:val="00F9001C"/>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9F1"/>
    <w:rsid w:val="00F92ECE"/>
    <w:rsid w:val="00F92F32"/>
    <w:rsid w:val="00F9333A"/>
    <w:rsid w:val="00F93547"/>
    <w:rsid w:val="00F9363F"/>
    <w:rsid w:val="00F93ACE"/>
    <w:rsid w:val="00F93C48"/>
    <w:rsid w:val="00F94049"/>
    <w:rsid w:val="00F9438E"/>
    <w:rsid w:val="00F94703"/>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C49"/>
    <w:rsid w:val="00FA0D8B"/>
    <w:rsid w:val="00FA1180"/>
    <w:rsid w:val="00FA1301"/>
    <w:rsid w:val="00FA1420"/>
    <w:rsid w:val="00FA15B3"/>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AB2"/>
    <w:rsid w:val="00FA3C90"/>
    <w:rsid w:val="00FA3EC9"/>
    <w:rsid w:val="00FA3F75"/>
    <w:rsid w:val="00FA401B"/>
    <w:rsid w:val="00FA41D1"/>
    <w:rsid w:val="00FA44FB"/>
    <w:rsid w:val="00FA4844"/>
    <w:rsid w:val="00FA49B8"/>
    <w:rsid w:val="00FA4AF6"/>
    <w:rsid w:val="00FA4B15"/>
    <w:rsid w:val="00FA4EB5"/>
    <w:rsid w:val="00FA51AF"/>
    <w:rsid w:val="00FA53EC"/>
    <w:rsid w:val="00FA54D6"/>
    <w:rsid w:val="00FA553F"/>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697"/>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4ED3"/>
    <w:rsid w:val="00FC50CD"/>
    <w:rsid w:val="00FC51BD"/>
    <w:rsid w:val="00FC544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4F5"/>
    <w:rsid w:val="00FD086D"/>
    <w:rsid w:val="00FD09B9"/>
    <w:rsid w:val="00FD0A1D"/>
    <w:rsid w:val="00FD0A25"/>
    <w:rsid w:val="00FD0A73"/>
    <w:rsid w:val="00FD1484"/>
    <w:rsid w:val="00FD1490"/>
    <w:rsid w:val="00FD1B3B"/>
    <w:rsid w:val="00FD1BE0"/>
    <w:rsid w:val="00FD1E95"/>
    <w:rsid w:val="00FD28FC"/>
    <w:rsid w:val="00FD2AEE"/>
    <w:rsid w:val="00FD2C7A"/>
    <w:rsid w:val="00FD2CCA"/>
    <w:rsid w:val="00FD2D31"/>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143"/>
    <w:rsid w:val="00FD6371"/>
    <w:rsid w:val="00FD6557"/>
    <w:rsid w:val="00FD6708"/>
    <w:rsid w:val="00FD680A"/>
    <w:rsid w:val="00FD6B42"/>
    <w:rsid w:val="00FD6EE9"/>
    <w:rsid w:val="00FD741B"/>
    <w:rsid w:val="00FD74CB"/>
    <w:rsid w:val="00FD7AE5"/>
    <w:rsid w:val="00FE00DC"/>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A32"/>
    <w:rsid w:val="00FE2CFF"/>
    <w:rsid w:val="00FE2FBB"/>
    <w:rsid w:val="00FE330B"/>
    <w:rsid w:val="00FE3447"/>
    <w:rsid w:val="00FE35F8"/>
    <w:rsid w:val="00FE3798"/>
    <w:rsid w:val="00FE38F6"/>
    <w:rsid w:val="00FE3BA7"/>
    <w:rsid w:val="00FE3D94"/>
    <w:rsid w:val="00FE3EAA"/>
    <w:rsid w:val="00FE4095"/>
    <w:rsid w:val="00FE4908"/>
    <w:rsid w:val="00FE4A79"/>
    <w:rsid w:val="00FE5373"/>
    <w:rsid w:val="00FE54C1"/>
    <w:rsid w:val="00FE5EE5"/>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6D0"/>
    <w:rsid w:val="00FF0A95"/>
    <w:rsid w:val="00FF0AF1"/>
    <w:rsid w:val="00FF0C84"/>
    <w:rsid w:val="00FF0F50"/>
    <w:rsid w:val="00FF0FD0"/>
    <w:rsid w:val="00FF112D"/>
    <w:rsid w:val="00FF12C3"/>
    <w:rsid w:val="00FF13E0"/>
    <w:rsid w:val="00FF1610"/>
    <w:rsid w:val="00FF1769"/>
    <w:rsid w:val="00FF19A0"/>
    <w:rsid w:val="00FF1DBF"/>
    <w:rsid w:val="00FF1DDD"/>
    <w:rsid w:val="00FF1FB1"/>
    <w:rsid w:val="00FF213B"/>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1"/>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table" w:customStyle="1" w:styleId="15">
    <w:name w:val="网格型1"/>
    <w:basedOn w:val="a2"/>
    <w:next w:val="af6"/>
    <w:uiPriority w:val="39"/>
    <w:rsid w:val="00A45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2904158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33180289">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31022327">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05084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2E9EC-1FDB-44B9-8A44-0D189549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3546</Words>
  <Characters>20216</Characters>
  <Application>Microsoft Office Word</Application>
  <DocSecurity>0</DocSecurity>
  <Lines>168</Lines>
  <Paragraphs>47</Paragraphs>
  <ScaleCrop>false</ScaleCrop>
  <Company>Vivo</Company>
  <LinksUpToDate>false</LinksUpToDate>
  <CharactersWithSpaces>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5</cp:revision>
  <cp:lastPrinted>2011-08-03T09:36:00Z</cp:lastPrinted>
  <dcterms:created xsi:type="dcterms:W3CDTF">2021-09-30T07:20:00Z</dcterms:created>
  <dcterms:modified xsi:type="dcterms:W3CDTF">2021-09-30T09:58:00Z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